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71034" w14:textId="28940CC5" w:rsidR="005835B2" w:rsidRPr="007C20E2" w:rsidRDefault="005835B2" w:rsidP="005835B2">
      <w:pPr>
        <w:jc w:val="center"/>
        <w:rPr>
          <w:rFonts w:ascii="Calibri" w:hAnsi="Calibri" w:cs="Calibri"/>
          <w:b/>
          <w:bCs/>
        </w:rPr>
      </w:pPr>
      <w:r w:rsidRPr="007C20E2">
        <w:rPr>
          <w:rFonts w:ascii="Calibri" w:hAnsi="Calibri" w:cs="Calibri"/>
          <w:b/>
          <w:bCs/>
        </w:rPr>
        <w:t>2024 Nominating Committee</w:t>
      </w:r>
      <w:r w:rsidR="00D4108B" w:rsidRPr="007C20E2">
        <w:rPr>
          <w:rFonts w:ascii="Calibri" w:hAnsi="Calibri" w:cs="Calibri"/>
          <w:b/>
          <w:bCs/>
        </w:rPr>
        <w:t xml:space="preserve"> </w:t>
      </w:r>
      <w:r w:rsidRPr="007C20E2">
        <w:rPr>
          <w:rFonts w:ascii="Calibri" w:hAnsi="Calibri" w:cs="Calibri"/>
          <w:b/>
          <w:bCs/>
        </w:rPr>
        <w:t>Report</w:t>
      </w:r>
    </w:p>
    <w:p w14:paraId="6253531C" w14:textId="3FCAB531" w:rsidR="007D4D67" w:rsidRPr="007C20E2" w:rsidRDefault="00665A85" w:rsidP="005835B2">
      <w:pPr>
        <w:jc w:val="center"/>
        <w:rPr>
          <w:rFonts w:ascii="Calibri" w:hAnsi="Calibri" w:cs="Calibri"/>
          <w:b/>
          <w:bCs/>
        </w:rPr>
      </w:pPr>
      <w:r w:rsidRPr="007C20E2">
        <w:rPr>
          <w:rFonts w:ascii="Calibri" w:hAnsi="Calibri" w:cs="Calibri"/>
          <w:b/>
          <w:bCs/>
        </w:rPr>
        <w:t xml:space="preserve">April </w:t>
      </w:r>
      <w:r w:rsidR="00756A0F">
        <w:rPr>
          <w:rFonts w:ascii="Calibri" w:hAnsi="Calibri" w:cs="Calibri"/>
          <w:b/>
          <w:bCs/>
        </w:rPr>
        <w:t>16</w:t>
      </w:r>
      <w:r w:rsidR="007D4D67" w:rsidRPr="007C20E2">
        <w:rPr>
          <w:rFonts w:ascii="Calibri" w:hAnsi="Calibri" w:cs="Calibri"/>
          <w:b/>
          <w:bCs/>
        </w:rPr>
        <w:t>, 2024</w:t>
      </w:r>
    </w:p>
    <w:p w14:paraId="3DB999CD" w14:textId="4DF5BB29" w:rsidR="00443F16" w:rsidRDefault="00E262A4" w:rsidP="005835B2">
      <w:pPr>
        <w:rPr>
          <w:rStyle w:val="Hyperlink"/>
          <w:rFonts w:ascii="Calibri" w:hAnsi="Calibri" w:cs="Calibri"/>
        </w:rPr>
      </w:pPr>
      <w:r w:rsidRPr="007C20E2">
        <w:rPr>
          <w:rFonts w:ascii="Calibri" w:hAnsi="Calibri" w:cs="Calibri"/>
        </w:rPr>
        <w:t>The Nominating Committee is pleased to recognize and thank the officers whose terms in office do not expire until June 30, 202</w:t>
      </w:r>
      <w:r w:rsidR="00480E0C">
        <w:rPr>
          <w:rFonts w:ascii="Calibri" w:hAnsi="Calibri" w:cs="Calibri"/>
        </w:rPr>
        <w:t>5</w:t>
      </w:r>
      <w:r w:rsidRPr="007C20E2">
        <w:rPr>
          <w:rFonts w:ascii="Calibri" w:hAnsi="Calibri" w:cs="Calibri"/>
        </w:rPr>
        <w:t>:</w:t>
      </w:r>
      <w:r w:rsidR="001F41C9">
        <w:rPr>
          <w:rFonts w:ascii="Calibri" w:hAnsi="Calibri" w:cs="Calibri"/>
        </w:rPr>
        <w:t xml:space="preserve">  </w:t>
      </w:r>
      <w:r w:rsidRPr="007C20E2">
        <w:rPr>
          <w:rFonts w:ascii="Calibri" w:hAnsi="Calibri" w:cs="Calibri"/>
          <w:b/>
          <w:bCs/>
        </w:rPr>
        <w:t>Christine Schmitz, Treasurer; Diane Roca, Secretary; Roxann King and Judy Carbone, Co-VP Public Policy; and Jeanne Blades, VP Membership</w:t>
      </w:r>
      <w:r w:rsidRPr="007C20E2">
        <w:rPr>
          <w:rFonts w:ascii="Calibri" w:hAnsi="Calibri" w:cs="Calibri"/>
        </w:rPr>
        <w:t>.</w:t>
      </w:r>
      <w:r w:rsidR="00443F16">
        <w:rPr>
          <w:rFonts w:ascii="Calibri" w:hAnsi="Calibri" w:cs="Calibri"/>
        </w:rPr>
        <w:t xml:space="preserve">  All p</w:t>
      </w:r>
      <w:r w:rsidR="00443F16" w:rsidRPr="007C20E2">
        <w:rPr>
          <w:rFonts w:ascii="Calibri" w:hAnsi="Calibri" w:cs="Calibri"/>
        </w:rPr>
        <w:t xml:space="preserve">osition descriptions are posted on the AAUW MD website:  </w:t>
      </w:r>
      <w:hyperlink r:id="rId7" w:history="1">
        <w:r w:rsidR="00443F16" w:rsidRPr="007C20E2">
          <w:rPr>
            <w:rStyle w:val="Hyperlink"/>
            <w:rFonts w:ascii="Calibri" w:hAnsi="Calibri" w:cs="Calibri"/>
          </w:rPr>
          <w:t>https://aauw-md.aauw.net/about/handbook/</w:t>
        </w:r>
      </w:hyperlink>
      <w:r w:rsidR="00443F16">
        <w:rPr>
          <w:rStyle w:val="Hyperlink"/>
          <w:rFonts w:ascii="Calibri" w:hAnsi="Calibri" w:cs="Calibri"/>
        </w:rPr>
        <w:t xml:space="preserve">  </w:t>
      </w:r>
    </w:p>
    <w:p w14:paraId="39D28230" w14:textId="09DE85B9" w:rsidR="005835B2" w:rsidRPr="007C20E2" w:rsidRDefault="00D13F04" w:rsidP="005835B2">
      <w:pPr>
        <w:rPr>
          <w:rFonts w:ascii="Calibri" w:hAnsi="Calibri" w:cs="Calibri"/>
        </w:rPr>
      </w:pPr>
      <w:r w:rsidRPr="007C20E2">
        <w:rPr>
          <w:rFonts w:ascii="Calibri" w:hAnsi="Calibri" w:cs="Calibri"/>
        </w:rPr>
        <w:t xml:space="preserve">The </w:t>
      </w:r>
      <w:r w:rsidR="002F31C2" w:rsidRPr="007C20E2">
        <w:rPr>
          <w:rFonts w:ascii="Calibri" w:hAnsi="Calibri" w:cs="Calibri"/>
        </w:rPr>
        <w:t xml:space="preserve">2024 </w:t>
      </w:r>
      <w:r w:rsidRPr="007C20E2">
        <w:rPr>
          <w:rFonts w:ascii="Calibri" w:hAnsi="Calibri" w:cs="Calibri"/>
        </w:rPr>
        <w:t xml:space="preserve">Committee </w:t>
      </w:r>
      <w:r w:rsidR="00443F16">
        <w:rPr>
          <w:rFonts w:ascii="Calibri" w:hAnsi="Calibri" w:cs="Calibri"/>
        </w:rPr>
        <w:t xml:space="preserve">respectfully nominates </w:t>
      </w:r>
      <w:r w:rsidRPr="007C20E2">
        <w:rPr>
          <w:rFonts w:ascii="Calibri" w:hAnsi="Calibri" w:cs="Calibri"/>
        </w:rPr>
        <w:t>the following candidates</w:t>
      </w:r>
      <w:r w:rsidR="00E262A4" w:rsidRPr="007C20E2">
        <w:rPr>
          <w:rFonts w:ascii="Calibri" w:hAnsi="Calibri" w:cs="Calibri"/>
        </w:rPr>
        <w:t xml:space="preserve"> for the July 1, 2024 – June 30, 2026, term</w:t>
      </w:r>
      <w:r w:rsidR="00584F0A" w:rsidRPr="007C20E2">
        <w:rPr>
          <w:rFonts w:ascii="Calibri" w:hAnsi="Calibri" w:cs="Calibri"/>
        </w:rPr>
        <w:t>, except</w:t>
      </w:r>
      <w:r w:rsidR="003F1432" w:rsidRPr="007C20E2">
        <w:rPr>
          <w:rFonts w:ascii="Calibri" w:hAnsi="Calibri" w:cs="Calibri"/>
        </w:rPr>
        <w:t>,</w:t>
      </w:r>
      <w:r w:rsidR="00584F0A" w:rsidRPr="007C20E2">
        <w:rPr>
          <w:rFonts w:ascii="Calibri" w:hAnsi="Calibri" w:cs="Calibri"/>
        </w:rPr>
        <w:t xml:space="preserve"> as noted</w:t>
      </w:r>
      <w:r w:rsidR="003F1432" w:rsidRPr="007C20E2">
        <w:rPr>
          <w:rFonts w:ascii="Calibri" w:hAnsi="Calibri" w:cs="Calibri"/>
        </w:rPr>
        <w:t>,</w:t>
      </w:r>
      <w:r w:rsidR="00584F0A" w:rsidRPr="007C20E2">
        <w:rPr>
          <w:rFonts w:ascii="Calibri" w:hAnsi="Calibri" w:cs="Calibri"/>
        </w:rPr>
        <w:t xml:space="preserve"> Susan Wierman </w:t>
      </w:r>
      <w:r w:rsidR="00970769">
        <w:rPr>
          <w:rFonts w:ascii="Calibri" w:hAnsi="Calibri" w:cs="Calibri"/>
        </w:rPr>
        <w:t>is</w:t>
      </w:r>
      <w:r w:rsidR="00584F0A" w:rsidRPr="007C20E2">
        <w:rPr>
          <w:rFonts w:ascii="Calibri" w:hAnsi="Calibri" w:cs="Calibri"/>
        </w:rPr>
        <w:t xml:space="preserve"> nominated for one year</w:t>
      </w:r>
      <w:r w:rsidR="005835B2" w:rsidRPr="007C20E2">
        <w:rPr>
          <w:rFonts w:ascii="Calibri" w:hAnsi="Calibri" w:cs="Calibri"/>
        </w:rPr>
        <w:t>:</w:t>
      </w:r>
    </w:p>
    <w:p w14:paraId="2DE2A858" w14:textId="4C1AE06B" w:rsidR="00970769" w:rsidRDefault="005835B2" w:rsidP="00970769">
      <w:pPr>
        <w:pStyle w:val="ListParagraph"/>
        <w:numPr>
          <w:ilvl w:val="0"/>
          <w:numId w:val="1"/>
        </w:numPr>
        <w:spacing w:before="120"/>
        <w:contextualSpacing w:val="0"/>
        <w:rPr>
          <w:rFonts w:ascii="Calibri" w:hAnsi="Calibri" w:cs="Calibri"/>
          <w:b/>
          <w:bCs/>
        </w:rPr>
      </w:pPr>
      <w:r w:rsidRPr="007C20E2">
        <w:rPr>
          <w:rFonts w:ascii="Calibri" w:hAnsi="Calibri" w:cs="Calibri"/>
          <w:b/>
          <w:bCs/>
        </w:rPr>
        <w:t xml:space="preserve">State President:  </w:t>
      </w:r>
      <w:r w:rsidR="00433C19" w:rsidRPr="007C20E2">
        <w:rPr>
          <w:rFonts w:ascii="Calibri" w:hAnsi="Calibri" w:cs="Calibri"/>
          <w:b/>
          <w:bCs/>
        </w:rPr>
        <w:t xml:space="preserve">Heather Reichert (Gaithersburg Branch) </w:t>
      </w:r>
    </w:p>
    <w:p w14:paraId="78FD6404" w14:textId="358A2D81" w:rsidR="00433C19" w:rsidRPr="00433C19" w:rsidRDefault="00433C19" w:rsidP="00433C19">
      <w:pPr>
        <w:spacing w:before="120"/>
        <w:rPr>
          <w:rFonts w:ascii="Calibri" w:hAnsi="Calibri" w:cs="Calibri"/>
          <w:szCs w:val="24"/>
        </w:rPr>
      </w:pPr>
      <w:r w:rsidRPr="007C20E2">
        <w:rPr>
          <w:noProof/>
        </w:rPr>
        <w:drawing>
          <wp:anchor distT="0" distB="0" distL="114300" distR="114300" simplePos="0" relativeHeight="251663360" behindDoc="1" locked="0" layoutInCell="1" allowOverlap="1" wp14:anchorId="2BF2E138" wp14:editId="1FB6ED40">
            <wp:simplePos x="0" y="0"/>
            <wp:positionH relativeFrom="column">
              <wp:posOffset>9525</wp:posOffset>
            </wp:positionH>
            <wp:positionV relativeFrom="paragraph">
              <wp:posOffset>6985</wp:posOffset>
            </wp:positionV>
            <wp:extent cx="657225" cy="998220"/>
            <wp:effectExtent l="0" t="0" r="0" b="0"/>
            <wp:wrapTight wrapText="bothSides">
              <wp:wrapPolygon edited="0">
                <wp:start x="0" y="0"/>
                <wp:lineTo x="0" y="21023"/>
                <wp:lineTo x="21287" y="21023"/>
                <wp:lineTo x="21287" y="0"/>
                <wp:lineTo x="0" y="0"/>
              </wp:wrapPolygon>
            </wp:wrapTight>
            <wp:docPr id="395142387" name="Picture 3"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142387" name="Picture 3" descr="A close-up of a person smil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3C19">
        <w:rPr>
          <w:rFonts w:ascii="Calibri" w:hAnsi="Calibri" w:cs="Calibri"/>
        </w:rPr>
        <w:t xml:space="preserve">Heather Reichert </w:t>
      </w:r>
      <w:r w:rsidRPr="00433C19">
        <w:rPr>
          <w:rFonts w:ascii="Calibri" w:hAnsi="Calibri" w:cs="Calibri"/>
          <w:szCs w:val="24"/>
        </w:rPr>
        <w:t xml:space="preserve">previously served </w:t>
      </w:r>
      <w:r w:rsidRPr="00433C19">
        <w:rPr>
          <w:rFonts w:ascii="Calibri" w:hAnsi="Calibri" w:cs="Calibri"/>
        </w:rPr>
        <w:t>as Co-Vice President of Programs since July 1, 2022</w:t>
      </w:r>
      <w:r>
        <w:rPr>
          <w:rFonts w:ascii="Calibri" w:hAnsi="Calibri" w:cs="Calibri"/>
        </w:rPr>
        <w:t xml:space="preserve">.  She also served </w:t>
      </w:r>
      <w:r w:rsidRPr="00433C19">
        <w:rPr>
          <w:rFonts w:ascii="Calibri" w:hAnsi="Calibri" w:cs="Calibri"/>
          <w:szCs w:val="24"/>
        </w:rPr>
        <w:t>four years as branch president and four years as VP of Programs for the Gaithersburg Branch.  Heather was also Co-Secretary for AAUW Maryland a few years ago.  Heather earned her bachelor’s degree from American University in Washington, DC, and master’s degree from Johns Hopkins University.  She has worked in the property tax area of the real estate industry, including 25 years at Marriott International headquarters in Bethesda and now with Ernst &amp; Young in Tysons, VA.  She is active in professional organizations including having been the Chapter Chair for the DC area chapter of the Royal Institution of Chartered Surveyors (RICS), an international property standards organization.  She has lived in Montgomery County for over 30 years and is originally from the Philadelphia area.  </w:t>
      </w:r>
    </w:p>
    <w:p w14:paraId="4A78BE1B" w14:textId="3E20537F" w:rsidR="007F0CB9" w:rsidRPr="007C20E2" w:rsidRDefault="00921675" w:rsidP="00970769">
      <w:pPr>
        <w:pStyle w:val="ListParagraph"/>
        <w:numPr>
          <w:ilvl w:val="0"/>
          <w:numId w:val="1"/>
        </w:numPr>
        <w:spacing w:before="120"/>
        <w:contextualSpacing w:val="0"/>
        <w:rPr>
          <w:rFonts w:ascii="Calibri" w:hAnsi="Calibri" w:cs="Calibri"/>
          <w:b/>
          <w:bCs/>
        </w:rPr>
      </w:pPr>
      <w:r w:rsidRPr="007C20E2">
        <w:rPr>
          <w:rFonts w:ascii="Calibri" w:hAnsi="Calibri" w:cs="Calibri"/>
          <w:b/>
          <w:bCs/>
        </w:rPr>
        <w:t>Vice President,</w:t>
      </w:r>
      <w:r w:rsidR="005835B2" w:rsidRPr="007C20E2">
        <w:rPr>
          <w:rFonts w:ascii="Calibri" w:hAnsi="Calibri" w:cs="Calibri"/>
          <w:b/>
          <w:bCs/>
        </w:rPr>
        <w:t xml:space="preserve"> Programs:  </w:t>
      </w:r>
      <w:r w:rsidR="00433C19">
        <w:rPr>
          <w:rFonts w:ascii="Calibri" w:hAnsi="Calibri" w:cs="Calibri"/>
          <w:b/>
          <w:bCs/>
        </w:rPr>
        <w:t xml:space="preserve">(Continuing to seek nominee)  </w:t>
      </w:r>
    </w:p>
    <w:p w14:paraId="3B9D4373" w14:textId="75606360" w:rsidR="00433C19" w:rsidRPr="00970769" w:rsidRDefault="00433C19" w:rsidP="00433C19">
      <w:pPr>
        <w:spacing w:after="0"/>
        <w:rPr>
          <w:rFonts w:ascii="Calibri" w:hAnsi="Calibri" w:cs="Calibri"/>
        </w:rPr>
      </w:pPr>
      <w:r>
        <w:rPr>
          <w:rFonts w:ascii="Calibri" w:hAnsi="Calibri" w:cs="Calibri"/>
        </w:rPr>
        <w:t>Two</w:t>
      </w:r>
      <w:r w:rsidRPr="00970769">
        <w:rPr>
          <w:rFonts w:ascii="Calibri" w:hAnsi="Calibri" w:cs="Calibri"/>
        </w:rPr>
        <w:t xml:space="preserve"> provisions of the Bylaws apply to this situation:</w:t>
      </w:r>
    </w:p>
    <w:p w14:paraId="5051EFE4" w14:textId="77777777" w:rsidR="00433C19" w:rsidRPr="00433C19" w:rsidRDefault="00433C19" w:rsidP="00433C19">
      <w:pPr>
        <w:pStyle w:val="ListParagraph"/>
        <w:numPr>
          <w:ilvl w:val="0"/>
          <w:numId w:val="3"/>
        </w:numPr>
        <w:shd w:val="clear" w:color="auto" w:fill="FFFFFF"/>
        <w:spacing w:after="0" w:line="240" w:lineRule="auto"/>
        <w:contextualSpacing w:val="0"/>
        <w:rPr>
          <w:rFonts w:ascii="Arial" w:eastAsia="Times New Roman" w:hAnsi="Arial" w:cs="Arial"/>
          <w:color w:val="222222"/>
          <w:kern w:val="0"/>
          <w:sz w:val="24"/>
          <w:szCs w:val="24"/>
          <w14:ligatures w14:val="none"/>
        </w:rPr>
      </w:pPr>
      <w:r w:rsidRPr="00433C19">
        <w:rPr>
          <w:rFonts w:ascii="Calibri" w:eastAsia="Times New Roman" w:hAnsi="Calibri" w:cs="Calibri"/>
          <w:color w:val="222222"/>
          <w:kern w:val="0"/>
          <w:sz w:val="24"/>
          <w:szCs w:val="24"/>
          <w14:ligatures w14:val="none"/>
        </w:rPr>
        <w:t>Nominations in addition to those previously presented by the Nominating Committee may be made from the floor at the annual meeting with the consent of the nominee. </w:t>
      </w:r>
    </w:p>
    <w:p w14:paraId="726CE287" w14:textId="77777777" w:rsidR="00433C19" w:rsidRPr="00433C19" w:rsidRDefault="00433C19" w:rsidP="00433C19">
      <w:pPr>
        <w:pStyle w:val="ListParagraph"/>
        <w:numPr>
          <w:ilvl w:val="0"/>
          <w:numId w:val="3"/>
        </w:numPr>
        <w:shd w:val="clear" w:color="auto" w:fill="FFFFFF"/>
        <w:spacing w:before="100" w:beforeAutospacing="1" w:after="0" w:line="240" w:lineRule="auto"/>
        <w:rPr>
          <w:rFonts w:ascii="Arial" w:eastAsia="Times New Roman" w:hAnsi="Arial" w:cs="Arial"/>
          <w:color w:val="222222"/>
          <w:kern w:val="0"/>
          <w:sz w:val="24"/>
          <w:szCs w:val="24"/>
          <w14:ligatures w14:val="none"/>
        </w:rPr>
      </w:pPr>
      <w:r w:rsidRPr="00433C19">
        <w:rPr>
          <w:rFonts w:ascii="Calibri Light" w:eastAsia="Times New Roman" w:hAnsi="Calibri Light" w:cs="Calibri Light"/>
          <w:color w:val="222222"/>
          <w:kern w:val="0"/>
          <w:sz w:val="24"/>
          <w:szCs w:val="24"/>
          <w14:ligatures w14:val="none"/>
        </w:rPr>
        <w:t>All vacancies in office shall be filled for the unexpired term by the board.  (This would need to happen if we can't elect a new President at the Annual Meeting.)</w:t>
      </w:r>
    </w:p>
    <w:p w14:paraId="17BA7DB2" w14:textId="189E0B4C" w:rsidR="00921675" w:rsidRPr="007C20E2" w:rsidRDefault="004017A2" w:rsidP="00BB6395">
      <w:pPr>
        <w:pStyle w:val="ListParagraph"/>
        <w:numPr>
          <w:ilvl w:val="0"/>
          <w:numId w:val="1"/>
        </w:numPr>
        <w:spacing w:before="120"/>
        <w:contextualSpacing w:val="0"/>
        <w:rPr>
          <w:rFonts w:ascii="Calibri" w:hAnsi="Calibri" w:cs="Calibri"/>
          <w:b/>
          <w:bCs/>
        </w:rPr>
      </w:pPr>
      <w:r w:rsidRPr="007C20E2">
        <w:rPr>
          <w:rFonts w:ascii="Calibri" w:hAnsi="Calibri" w:cs="Calibri"/>
          <w:noProof/>
        </w:rPr>
        <w:drawing>
          <wp:anchor distT="0" distB="0" distL="114300" distR="114300" simplePos="0" relativeHeight="251657728" behindDoc="1" locked="0" layoutInCell="1" allowOverlap="1" wp14:anchorId="35A44BBE" wp14:editId="30C15266">
            <wp:simplePos x="0" y="0"/>
            <wp:positionH relativeFrom="column">
              <wp:posOffset>0</wp:posOffset>
            </wp:positionH>
            <wp:positionV relativeFrom="paragraph">
              <wp:posOffset>282575</wp:posOffset>
            </wp:positionV>
            <wp:extent cx="800100" cy="1066800"/>
            <wp:effectExtent l="0" t="0" r="0" b="0"/>
            <wp:wrapTight wrapText="bothSides">
              <wp:wrapPolygon edited="0">
                <wp:start x="0" y="0"/>
                <wp:lineTo x="0" y="21214"/>
                <wp:lineTo x="21086" y="21214"/>
                <wp:lineTo x="21086" y="0"/>
                <wp:lineTo x="0" y="0"/>
              </wp:wrapPolygon>
            </wp:wrapTight>
            <wp:docPr id="3312413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066800"/>
                    </a:xfrm>
                    <a:prstGeom prst="rect">
                      <a:avLst/>
                    </a:prstGeom>
                    <a:noFill/>
                  </pic:spPr>
                </pic:pic>
              </a:graphicData>
            </a:graphic>
            <wp14:sizeRelH relativeFrom="margin">
              <wp14:pctWidth>0</wp14:pctWidth>
            </wp14:sizeRelH>
            <wp14:sizeRelV relativeFrom="margin">
              <wp14:pctHeight>0</wp14:pctHeight>
            </wp14:sizeRelV>
          </wp:anchor>
        </w:drawing>
      </w:r>
      <w:r w:rsidR="000F4702" w:rsidRPr="007C20E2">
        <w:rPr>
          <w:rFonts w:ascii="Calibri" w:hAnsi="Calibri" w:cs="Calibri"/>
          <w:b/>
          <w:bCs/>
        </w:rPr>
        <w:t>V</w:t>
      </w:r>
      <w:r w:rsidR="00921675" w:rsidRPr="007C20E2">
        <w:rPr>
          <w:rFonts w:ascii="Calibri" w:hAnsi="Calibri" w:cs="Calibri"/>
          <w:b/>
          <w:bCs/>
        </w:rPr>
        <w:t>ice President,</w:t>
      </w:r>
      <w:r w:rsidR="000F4702" w:rsidRPr="007C20E2">
        <w:rPr>
          <w:rFonts w:ascii="Calibri" w:hAnsi="Calibri" w:cs="Calibri"/>
          <w:b/>
          <w:bCs/>
        </w:rPr>
        <w:t xml:space="preserve"> Funds:  </w:t>
      </w:r>
      <w:r w:rsidR="00D13F04" w:rsidRPr="007C20E2">
        <w:rPr>
          <w:rFonts w:ascii="Calibri" w:hAnsi="Calibri" w:cs="Calibri"/>
          <w:b/>
          <w:bCs/>
        </w:rPr>
        <w:t xml:space="preserve">Jeri Rhodes (Kensington-Rockville) </w:t>
      </w:r>
    </w:p>
    <w:p w14:paraId="72343299" w14:textId="06D89785" w:rsidR="00146DA0" w:rsidRPr="00146DA0" w:rsidRDefault="00146DA0" w:rsidP="00146DA0">
      <w:pPr>
        <w:spacing w:before="120"/>
        <w:rPr>
          <w:rFonts w:ascii="Calibri" w:hAnsi="Calibri" w:cs="Calibri"/>
        </w:rPr>
      </w:pPr>
      <w:r w:rsidRPr="00146DA0">
        <w:rPr>
          <w:rFonts w:ascii="Calibri" w:hAnsi="Calibri" w:cs="Calibri"/>
        </w:rPr>
        <w:t>Jeri Rhodes is retired and lives at Leisure World in Silver Spring. She has been a member</w:t>
      </w:r>
      <w:r>
        <w:rPr>
          <w:rFonts w:ascii="Calibri" w:hAnsi="Calibri" w:cs="Calibri"/>
        </w:rPr>
        <w:t xml:space="preserve"> </w:t>
      </w:r>
      <w:r w:rsidRPr="00146DA0">
        <w:rPr>
          <w:rFonts w:ascii="Calibri" w:hAnsi="Calibri" w:cs="Calibri"/>
        </w:rPr>
        <w:t>of the Kensington-</w:t>
      </w:r>
      <w:r w:rsidR="00433C19" w:rsidRPr="00146DA0">
        <w:rPr>
          <w:rFonts w:ascii="Calibri" w:hAnsi="Calibri" w:cs="Calibri"/>
        </w:rPr>
        <w:t>Rockville</w:t>
      </w:r>
      <w:r w:rsidRPr="00146DA0">
        <w:rPr>
          <w:rFonts w:ascii="Calibri" w:hAnsi="Calibri" w:cs="Calibri"/>
        </w:rPr>
        <w:t xml:space="preserve"> Branch and has served as </w:t>
      </w:r>
      <w:r>
        <w:rPr>
          <w:rFonts w:ascii="Calibri" w:hAnsi="Calibri" w:cs="Calibri"/>
        </w:rPr>
        <w:t xml:space="preserve">Branch </w:t>
      </w:r>
      <w:r w:rsidRPr="00146DA0">
        <w:rPr>
          <w:rFonts w:ascii="Calibri" w:hAnsi="Calibri" w:cs="Calibri"/>
        </w:rPr>
        <w:t>President and as Treasurer at</w:t>
      </w:r>
      <w:r>
        <w:rPr>
          <w:rFonts w:ascii="Calibri" w:hAnsi="Calibri" w:cs="Calibri"/>
        </w:rPr>
        <w:t xml:space="preserve"> </w:t>
      </w:r>
      <w:r w:rsidRPr="00146DA0">
        <w:rPr>
          <w:rFonts w:ascii="Calibri" w:hAnsi="Calibri" w:cs="Calibri"/>
        </w:rPr>
        <w:t>various times. She has also served on the State Board as Secretary.</w:t>
      </w:r>
      <w:r w:rsidR="00443F16">
        <w:rPr>
          <w:rFonts w:ascii="Calibri" w:hAnsi="Calibri" w:cs="Calibri"/>
        </w:rPr>
        <w:t xml:space="preserve">  </w:t>
      </w:r>
      <w:r w:rsidRPr="00146DA0">
        <w:rPr>
          <w:rFonts w:ascii="Calibri" w:hAnsi="Calibri" w:cs="Calibri"/>
        </w:rPr>
        <w:t>Jeri spent much of her career leading the administrative and financial operations of law</w:t>
      </w:r>
      <w:r>
        <w:rPr>
          <w:rFonts w:ascii="Calibri" w:hAnsi="Calibri" w:cs="Calibri"/>
        </w:rPr>
        <w:t xml:space="preserve"> </w:t>
      </w:r>
      <w:r w:rsidRPr="00146DA0">
        <w:rPr>
          <w:rFonts w:ascii="Calibri" w:hAnsi="Calibri" w:cs="Calibri"/>
        </w:rPr>
        <w:t>firms in Washington, DC. Most recently she served as CFO for</w:t>
      </w:r>
      <w:r>
        <w:rPr>
          <w:rFonts w:ascii="Calibri" w:hAnsi="Calibri" w:cs="Calibri"/>
        </w:rPr>
        <w:t xml:space="preserve"> the</w:t>
      </w:r>
      <w:r w:rsidRPr="00146DA0">
        <w:rPr>
          <w:rFonts w:ascii="Calibri" w:hAnsi="Calibri" w:cs="Calibri"/>
        </w:rPr>
        <w:t xml:space="preserve"> Friends </w:t>
      </w:r>
      <w:r w:rsidR="00433C19" w:rsidRPr="00146DA0">
        <w:rPr>
          <w:rFonts w:ascii="Calibri" w:hAnsi="Calibri" w:cs="Calibri"/>
        </w:rPr>
        <w:t>Committee</w:t>
      </w:r>
      <w:r w:rsidRPr="00146DA0">
        <w:rPr>
          <w:rFonts w:ascii="Calibri" w:hAnsi="Calibri" w:cs="Calibri"/>
        </w:rPr>
        <w:t xml:space="preserve"> on</w:t>
      </w:r>
      <w:r>
        <w:rPr>
          <w:rFonts w:ascii="Calibri" w:hAnsi="Calibri" w:cs="Calibri"/>
        </w:rPr>
        <w:t xml:space="preserve"> </w:t>
      </w:r>
      <w:r w:rsidRPr="00146DA0">
        <w:rPr>
          <w:rFonts w:ascii="Calibri" w:hAnsi="Calibri" w:cs="Calibri"/>
        </w:rPr>
        <w:t>National Legislation (a Quaker lobbying firm</w:t>
      </w:r>
      <w:r>
        <w:rPr>
          <w:rFonts w:ascii="Calibri" w:hAnsi="Calibri" w:cs="Calibri"/>
        </w:rPr>
        <w:t>), and</w:t>
      </w:r>
      <w:r w:rsidRPr="00146DA0">
        <w:rPr>
          <w:rFonts w:ascii="Calibri" w:hAnsi="Calibri" w:cs="Calibri"/>
        </w:rPr>
        <w:t xml:space="preserve"> </w:t>
      </w:r>
      <w:r w:rsidR="00433C19" w:rsidRPr="00146DA0">
        <w:rPr>
          <w:rFonts w:ascii="Calibri" w:hAnsi="Calibri" w:cs="Calibri"/>
        </w:rPr>
        <w:t>as Chief</w:t>
      </w:r>
      <w:r w:rsidRPr="00146DA0">
        <w:rPr>
          <w:rFonts w:ascii="Calibri" w:hAnsi="Calibri" w:cs="Calibri"/>
        </w:rPr>
        <w:t xml:space="preserve"> Financial Officer of Greenpeace</w:t>
      </w:r>
      <w:r>
        <w:rPr>
          <w:rFonts w:ascii="Calibri" w:hAnsi="Calibri" w:cs="Calibri"/>
        </w:rPr>
        <w:t>.  E</w:t>
      </w:r>
      <w:r w:rsidRPr="00146DA0">
        <w:rPr>
          <w:rFonts w:ascii="Calibri" w:hAnsi="Calibri" w:cs="Calibri"/>
        </w:rPr>
        <w:t>arly in her career she served as Treasurer of St John’s College. Most recently, she served on the</w:t>
      </w:r>
      <w:r>
        <w:rPr>
          <w:rFonts w:ascii="Calibri" w:hAnsi="Calibri" w:cs="Calibri"/>
        </w:rPr>
        <w:t xml:space="preserve"> </w:t>
      </w:r>
      <w:r w:rsidRPr="00146DA0">
        <w:rPr>
          <w:rFonts w:ascii="Calibri" w:hAnsi="Calibri" w:cs="Calibri"/>
        </w:rPr>
        <w:t>Board for March for Our Lives, a youth-led organization that came out of the Parkland shooting. She</w:t>
      </w:r>
      <w:r>
        <w:rPr>
          <w:rFonts w:ascii="Calibri" w:hAnsi="Calibri" w:cs="Calibri"/>
        </w:rPr>
        <w:t xml:space="preserve"> </w:t>
      </w:r>
      <w:r w:rsidRPr="00146DA0">
        <w:rPr>
          <w:rFonts w:ascii="Calibri" w:hAnsi="Calibri" w:cs="Calibri"/>
        </w:rPr>
        <w:t>was also active as a Board member of VGIF, an organization that provides community funding for</w:t>
      </w:r>
      <w:r>
        <w:rPr>
          <w:rFonts w:ascii="Calibri" w:hAnsi="Calibri" w:cs="Calibri"/>
        </w:rPr>
        <w:t xml:space="preserve"> </w:t>
      </w:r>
      <w:r w:rsidRPr="00146DA0">
        <w:rPr>
          <w:rFonts w:ascii="Calibri" w:hAnsi="Calibri" w:cs="Calibri"/>
        </w:rPr>
        <w:t>projects that improve the lives of women and children all over the world.</w:t>
      </w:r>
      <w:r w:rsidR="00443F16">
        <w:rPr>
          <w:rFonts w:ascii="Calibri" w:hAnsi="Calibri" w:cs="Calibri"/>
        </w:rPr>
        <w:t xml:space="preserve">  </w:t>
      </w:r>
      <w:r w:rsidRPr="00146DA0">
        <w:rPr>
          <w:rFonts w:ascii="Calibri" w:hAnsi="Calibri" w:cs="Calibri"/>
        </w:rPr>
        <w:t>Jeri has earned the CPA and CMA designations and is a graduate of American University in Washington</w:t>
      </w:r>
      <w:r>
        <w:rPr>
          <w:rFonts w:ascii="Calibri" w:hAnsi="Calibri" w:cs="Calibri"/>
        </w:rPr>
        <w:t xml:space="preserve">, </w:t>
      </w:r>
      <w:r w:rsidRPr="00146DA0">
        <w:rPr>
          <w:rFonts w:ascii="Calibri" w:hAnsi="Calibri" w:cs="Calibri"/>
        </w:rPr>
        <w:t>DC</w:t>
      </w:r>
      <w:r>
        <w:rPr>
          <w:rFonts w:ascii="Calibri" w:hAnsi="Calibri" w:cs="Calibri"/>
        </w:rPr>
        <w:t>,</w:t>
      </w:r>
      <w:r w:rsidRPr="00146DA0">
        <w:rPr>
          <w:rFonts w:ascii="Calibri" w:hAnsi="Calibri" w:cs="Calibri"/>
        </w:rPr>
        <w:t xml:space="preserve"> and </w:t>
      </w:r>
      <w:r>
        <w:rPr>
          <w:rFonts w:ascii="Calibri" w:hAnsi="Calibri" w:cs="Calibri"/>
        </w:rPr>
        <w:t xml:space="preserve">the </w:t>
      </w:r>
      <w:r w:rsidRPr="00146DA0">
        <w:rPr>
          <w:rFonts w:ascii="Calibri" w:hAnsi="Calibri" w:cs="Calibri"/>
        </w:rPr>
        <w:t>University of California, Riverside. She is a long-time resident of Kensington, Maryland and has</w:t>
      </w:r>
      <w:r>
        <w:rPr>
          <w:rFonts w:ascii="Calibri" w:hAnsi="Calibri" w:cs="Calibri"/>
        </w:rPr>
        <w:t xml:space="preserve"> </w:t>
      </w:r>
      <w:r w:rsidRPr="00146DA0">
        <w:rPr>
          <w:rFonts w:ascii="Calibri" w:hAnsi="Calibri" w:cs="Calibri"/>
        </w:rPr>
        <w:t xml:space="preserve">two adult children, </w:t>
      </w:r>
      <w:proofErr w:type="gramStart"/>
      <w:r w:rsidRPr="00146DA0">
        <w:rPr>
          <w:rFonts w:ascii="Calibri" w:hAnsi="Calibri" w:cs="Calibri"/>
        </w:rPr>
        <w:t>Matt</w:t>
      </w:r>
      <w:proofErr w:type="gramEnd"/>
      <w:r w:rsidRPr="00146DA0">
        <w:rPr>
          <w:rFonts w:ascii="Calibri" w:hAnsi="Calibri" w:cs="Calibri"/>
        </w:rPr>
        <w:t xml:space="preserve"> and Keith, who also live in this area.</w:t>
      </w:r>
    </w:p>
    <w:p w14:paraId="7043CEBD" w14:textId="63168689" w:rsidR="00584F0A" w:rsidRPr="007C20E2" w:rsidRDefault="00584F0A" w:rsidP="00146DA0">
      <w:pPr>
        <w:pStyle w:val="ListParagraph"/>
        <w:numPr>
          <w:ilvl w:val="0"/>
          <w:numId w:val="1"/>
        </w:numPr>
        <w:contextualSpacing w:val="0"/>
        <w:rPr>
          <w:rFonts w:ascii="Calibri" w:hAnsi="Calibri" w:cs="Calibri"/>
          <w:b/>
          <w:bCs/>
        </w:rPr>
      </w:pPr>
      <w:r w:rsidRPr="007C20E2">
        <w:rPr>
          <w:rFonts w:ascii="Calibri" w:hAnsi="Calibri" w:cs="Calibri"/>
          <w:b/>
          <w:bCs/>
        </w:rPr>
        <w:lastRenderedPageBreak/>
        <w:t>Co-</w:t>
      </w:r>
      <w:r w:rsidR="000F4702" w:rsidRPr="007C20E2">
        <w:rPr>
          <w:rFonts w:ascii="Calibri" w:hAnsi="Calibri" w:cs="Calibri"/>
          <w:b/>
          <w:bCs/>
        </w:rPr>
        <w:t>V</w:t>
      </w:r>
      <w:r w:rsidRPr="007C20E2">
        <w:rPr>
          <w:rFonts w:ascii="Calibri" w:hAnsi="Calibri" w:cs="Calibri"/>
          <w:b/>
          <w:bCs/>
        </w:rPr>
        <w:t xml:space="preserve">ice </w:t>
      </w:r>
      <w:r w:rsidR="000F4702" w:rsidRPr="007C20E2">
        <w:rPr>
          <w:rFonts w:ascii="Calibri" w:hAnsi="Calibri" w:cs="Calibri"/>
          <w:b/>
          <w:bCs/>
        </w:rPr>
        <w:t>P</w:t>
      </w:r>
      <w:r w:rsidRPr="007C20E2">
        <w:rPr>
          <w:rFonts w:ascii="Calibri" w:hAnsi="Calibri" w:cs="Calibri"/>
          <w:b/>
          <w:bCs/>
        </w:rPr>
        <w:t>residents</w:t>
      </w:r>
      <w:r w:rsidR="000F4702" w:rsidRPr="007C20E2">
        <w:rPr>
          <w:rFonts w:ascii="Calibri" w:hAnsi="Calibri" w:cs="Calibri"/>
          <w:b/>
          <w:bCs/>
        </w:rPr>
        <w:t xml:space="preserve"> Communications:  </w:t>
      </w:r>
      <w:r w:rsidR="001F0A8B" w:rsidRPr="007C20E2">
        <w:rPr>
          <w:rFonts w:ascii="Calibri" w:hAnsi="Calibri" w:cs="Calibri"/>
          <w:b/>
          <w:bCs/>
        </w:rPr>
        <w:t>Lydia Alcock and Susana Hernandez</w:t>
      </w:r>
      <w:r w:rsidR="00D75517" w:rsidRPr="007C20E2">
        <w:rPr>
          <w:rFonts w:ascii="Calibri" w:hAnsi="Calibri" w:cs="Calibri"/>
          <w:b/>
          <w:bCs/>
        </w:rPr>
        <w:t xml:space="preserve"> Martin</w:t>
      </w:r>
      <w:r w:rsidR="001F0A8B" w:rsidRPr="007C20E2">
        <w:rPr>
          <w:rFonts w:ascii="Calibri" w:hAnsi="Calibri" w:cs="Calibri"/>
          <w:b/>
          <w:bCs/>
        </w:rPr>
        <w:t xml:space="preserve"> </w:t>
      </w:r>
      <w:r w:rsidR="00D13F04" w:rsidRPr="007C20E2">
        <w:rPr>
          <w:rFonts w:ascii="Calibri" w:hAnsi="Calibri" w:cs="Calibri"/>
          <w:b/>
          <w:bCs/>
        </w:rPr>
        <w:t xml:space="preserve">(Baltimore) </w:t>
      </w:r>
      <w:r w:rsidRPr="007C20E2">
        <w:rPr>
          <w:rFonts w:ascii="Calibri" w:hAnsi="Calibri" w:cs="Calibri"/>
          <w:b/>
          <w:bCs/>
        </w:rPr>
        <w:t xml:space="preserve">for 2024-2026 and Susan Wierman (Baltimore) for 2024-2025 </w:t>
      </w:r>
    </w:p>
    <w:p w14:paraId="16CF4051" w14:textId="27244AAC" w:rsidR="008E0939" w:rsidRPr="007C20E2" w:rsidRDefault="00584F0A" w:rsidP="008E0939">
      <w:pPr>
        <w:spacing w:before="120"/>
        <w:rPr>
          <w:rFonts w:ascii="Calibri" w:hAnsi="Calibri" w:cs="Calibri"/>
        </w:rPr>
      </w:pPr>
      <w:r w:rsidRPr="007C20E2">
        <w:rPr>
          <w:rFonts w:ascii="Calibri" w:hAnsi="Calibri" w:cs="Calibri"/>
        </w:rPr>
        <w:t xml:space="preserve">Lydia Alcock and Susana Hernandez </w:t>
      </w:r>
      <w:r w:rsidR="00D13F04" w:rsidRPr="007C20E2">
        <w:rPr>
          <w:rFonts w:ascii="Calibri" w:hAnsi="Calibri" w:cs="Calibri"/>
        </w:rPr>
        <w:t xml:space="preserve">have </w:t>
      </w:r>
      <w:r w:rsidR="003F1432" w:rsidRPr="007C20E2">
        <w:rPr>
          <w:rFonts w:ascii="Calibri" w:hAnsi="Calibri" w:cs="Calibri"/>
        </w:rPr>
        <w:t xml:space="preserve">served as Co-Vice Presidents for Communications since </w:t>
      </w:r>
      <w:proofErr w:type="gramStart"/>
      <w:r w:rsidR="00F9144E">
        <w:rPr>
          <w:rFonts w:ascii="Calibri" w:hAnsi="Calibri" w:cs="Calibri"/>
        </w:rPr>
        <w:t>August</w:t>
      </w:r>
      <w:r w:rsidR="003F1432" w:rsidRPr="007C20E2">
        <w:rPr>
          <w:rFonts w:ascii="Calibri" w:hAnsi="Calibri" w:cs="Calibri"/>
        </w:rPr>
        <w:t>,</w:t>
      </w:r>
      <w:proofErr w:type="gramEnd"/>
      <w:r w:rsidR="003F1432" w:rsidRPr="007C20E2">
        <w:rPr>
          <w:rFonts w:ascii="Calibri" w:hAnsi="Calibri" w:cs="Calibri"/>
        </w:rPr>
        <w:t xml:space="preserve"> 2022, responsible for the AAUW-MD website.  Both have </w:t>
      </w:r>
      <w:r w:rsidR="00D13F04" w:rsidRPr="007C20E2">
        <w:rPr>
          <w:rFonts w:ascii="Calibri" w:hAnsi="Calibri" w:cs="Calibri"/>
        </w:rPr>
        <w:t xml:space="preserve">agreed </w:t>
      </w:r>
      <w:r w:rsidR="0099207A" w:rsidRPr="007C20E2">
        <w:rPr>
          <w:rFonts w:ascii="Calibri" w:hAnsi="Calibri" w:cs="Calibri"/>
        </w:rPr>
        <w:t xml:space="preserve">to </w:t>
      </w:r>
      <w:r w:rsidR="007D6062" w:rsidRPr="007C20E2">
        <w:rPr>
          <w:rFonts w:ascii="Calibri" w:hAnsi="Calibri" w:cs="Calibri"/>
        </w:rPr>
        <w:t>serve</w:t>
      </w:r>
      <w:r w:rsidR="0099207A" w:rsidRPr="007C20E2">
        <w:rPr>
          <w:rFonts w:ascii="Calibri" w:hAnsi="Calibri" w:cs="Calibri"/>
        </w:rPr>
        <w:t xml:space="preserve"> a second </w:t>
      </w:r>
      <w:r w:rsidR="003D4CC8" w:rsidRPr="007C20E2">
        <w:rPr>
          <w:rFonts w:ascii="Calibri" w:hAnsi="Calibri" w:cs="Calibri"/>
        </w:rPr>
        <w:t xml:space="preserve">two-year </w:t>
      </w:r>
      <w:r w:rsidR="0099207A" w:rsidRPr="007C20E2">
        <w:rPr>
          <w:rFonts w:ascii="Calibri" w:hAnsi="Calibri" w:cs="Calibri"/>
        </w:rPr>
        <w:t>term</w:t>
      </w:r>
      <w:r w:rsidR="00D13F04" w:rsidRPr="007C20E2">
        <w:rPr>
          <w:rFonts w:ascii="Calibri" w:hAnsi="Calibri" w:cs="Calibri"/>
        </w:rPr>
        <w:t>.</w:t>
      </w:r>
      <w:r w:rsidR="001F0A8B" w:rsidRPr="007C20E2">
        <w:rPr>
          <w:rFonts w:ascii="Calibri" w:hAnsi="Calibri" w:cs="Calibri"/>
        </w:rPr>
        <w:t xml:space="preserve"> </w:t>
      </w:r>
      <w:r w:rsidR="007C20E2" w:rsidRPr="007C20E2">
        <w:rPr>
          <w:rFonts w:ascii="Calibri" w:hAnsi="Calibri" w:cs="Calibri"/>
        </w:rPr>
        <w:t xml:space="preserve">Susan Wierman has completed two terms as Co-VP Communications, and </w:t>
      </w:r>
      <w:bookmarkStart w:id="0" w:name="_Hlk163316830"/>
      <w:r w:rsidR="007C20E2" w:rsidRPr="007C20E2">
        <w:rPr>
          <w:rFonts w:ascii="Calibri" w:hAnsi="Calibri" w:cs="Calibri"/>
        </w:rPr>
        <w:t xml:space="preserve">the </w:t>
      </w:r>
      <w:r w:rsidR="00443F16">
        <w:rPr>
          <w:rFonts w:ascii="Calibri" w:hAnsi="Calibri" w:cs="Calibri"/>
        </w:rPr>
        <w:t xml:space="preserve">AAUW MD </w:t>
      </w:r>
      <w:r w:rsidR="007C20E2" w:rsidRPr="007C20E2">
        <w:rPr>
          <w:rFonts w:ascii="Calibri" w:hAnsi="Calibri" w:cs="Calibri"/>
        </w:rPr>
        <w:t>Board has agreed to suspend the two-term Bylaws limit</w:t>
      </w:r>
      <w:bookmarkEnd w:id="0"/>
      <w:r w:rsidR="007C20E2" w:rsidRPr="007C20E2">
        <w:rPr>
          <w:rFonts w:ascii="Calibri" w:hAnsi="Calibri" w:cs="Calibri"/>
        </w:rPr>
        <w:t>, so she is nominated and has agreed to serve  one additional year as Co-VP with Lydia and Susana.  Susan prepares the Marylander and Counterparts Directory, sets up Zoom calls, and sends communications to members and the Board.</w:t>
      </w:r>
    </w:p>
    <w:p w14:paraId="4EE3E2BA" w14:textId="2865E3C0" w:rsidR="008E0939" w:rsidRPr="007C20E2" w:rsidRDefault="007C20E2" w:rsidP="008E0939">
      <w:pPr>
        <w:spacing w:before="120"/>
        <w:rPr>
          <w:rFonts w:ascii="Calibri" w:hAnsi="Calibri" w:cs="Calibri"/>
        </w:rPr>
      </w:pPr>
      <w:r w:rsidRPr="00146DA0">
        <w:rPr>
          <w:rFonts w:ascii="Calibri" w:hAnsi="Calibri" w:cs="Calibri"/>
          <w:b/>
          <w:bCs/>
          <w:noProof/>
        </w:rPr>
        <w:drawing>
          <wp:anchor distT="0" distB="0" distL="114300" distR="114300" simplePos="0" relativeHeight="251655168" behindDoc="1" locked="0" layoutInCell="1" allowOverlap="1" wp14:anchorId="1570E970" wp14:editId="50287809">
            <wp:simplePos x="0" y="0"/>
            <wp:positionH relativeFrom="column">
              <wp:posOffset>95250</wp:posOffset>
            </wp:positionH>
            <wp:positionV relativeFrom="paragraph">
              <wp:posOffset>8890</wp:posOffset>
            </wp:positionV>
            <wp:extent cx="742950" cy="742950"/>
            <wp:effectExtent l="0" t="0" r="0" b="0"/>
            <wp:wrapTight wrapText="bothSides">
              <wp:wrapPolygon edited="0">
                <wp:start x="0" y="0"/>
                <wp:lineTo x="0" y="21046"/>
                <wp:lineTo x="21046" y="21046"/>
                <wp:lineTo x="21046" y="0"/>
                <wp:lineTo x="0" y="0"/>
              </wp:wrapPolygon>
            </wp:wrapTight>
            <wp:docPr id="18629169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margin">
              <wp14:pctWidth>0</wp14:pctWidth>
            </wp14:sizeRelH>
            <wp14:sizeRelV relativeFrom="margin">
              <wp14:pctHeight>0</wp14:pctHeight>
            </wp14:sizeRelV>
          </wp:anchor>
        </w:drawing>
      </w:r>
      <w:r w:rsidR="008E0939" w:rsidRPr="00146DA0">
        <w:rPr>
          <w:rFonts w:ascii="Calibri" w:hAnsi="Calibri" w:cs="Calibri"/>
          <w:b/>
          <w:bCs/>
          <w:szCs w:val="24"/>
        </w:rPr>
        <w:t>Lydia Alcock</w:t>
      </w:r>
      <w:r w:rsidR="008E0939" w:rsidRPr="007C20E2">
        <w:rPr>
          <w:rFonts w:ascii="Calibri" w:hAnsi="Calibri" w:cs="Calibri"/>
          <w:szCs w:val="24"/>
        </w:rPr>
        <w:t xml:space="preserve"> is the Director of Operations and Marketing at Maryland Nonprofits. With more than 12 years of experience in the nonprofit sector, Lydia held positions at several organizations, including Maryvale Preparatory School, Port Discovery Children’s Museum, and the Smithsonian Center for Learning and Digital Access, before joining the Maryland Nonprofits team in 2016.  In her leadership role, Lydia guides marketing department projects and workflows, fostering a collaborative team spirit and ensuring alignment with overall priorities, goals, and milestones. Born in England and raised in New York, Lydia’s journey led her to Baltimore in 2008 to earn her B.A. from Johns Hopkins University, where she studied Psychology and Museum Studies. In her personal life, Lydia enjoys creating art, traveling, and supporting animal rescue efforts.</w:t>
      </w:r>
    </w:p>
    <w:p w14:paraId="1442E94E" w14:textId="1BDAC7B0" w:rsidR="00D4108B" w:rsidRPr="007C20E2" w:rsidRDefault="008E0939" w:rsidP="008E0939">
      <w:pPr>
        <w:spacing w:before="120"/>
        <w:rPr>
          <w:rFonts w:ascii="Calibri" w:hAnsi="Calibri" w:cs="Calibri"/>
        </w:rPr>
      </w:pPr>
      <w:r w:rsidRPr="007C20E2">
        <w:rPr>
          <w:rFonts w:ascii="Calibri" w:hAnsi="Calibri" w:cs="Calibri"/>
          <w:noProof/>
        </w:rPr>
        <w:drawing>
          <wp:anchor distT="0" distB="0" distL="114300" distR="114300" simplePos="0" relativeHeight="251658752" behindDoc="1" locked="0" layoutInCell="1" allowOverlap="1" wp14:anchorId="03CBC7AF" wp14:editId="667C66B6">
            <wp:simplePos x="0" y="0"/>
            <wp:positionH relativeFrom="column">
              <wp:posOffset>0</wp:posOffset>
            </wp:positionH>
            <wp:positionV relativeFrom="paragraph">
              <wp:posOffset>12065</wp:posOffset>
            </wp:positionV>
            <wp:extent cx="790575" cy="790575"/>
            <wp:effectExtent l="0" t="0" r="0" b="0"/>
            <wp:wrapTight wrapText="bothSides">
              <wp:wrapPolygon edited="0">
                <wp:start x="0" y="0"/>
                <wp:lineTo x="0" y="21340"/>
                <wp:lineTo x="21340" y="21340"/>
                <wp:lineTo x="21340" y="0"/>
                <wp:lineTo x="0" y="0"/>
              </wp:wrapPolygon>
            </wp:wrapTight>
            <wp:docPr id="10003989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margin">
              <wp14:pctWidth>0</wp14:pctWidth>
            </wp14:sizeRelH>
            <wp14:sizeRelV relativeFrom="margin">
              <wp14:pctHeight>0</wp14:pctHeight>
            </wp14:sizeRelV>
          </wp:anchor>
        </w:drawing>
      </w:r>
      <w:r w:rsidRPr="007C20E2">
        <w:rPr>
          <w:rFonts w:ascii="Calibri" w:hAnsi="Calibri" w:cs="Calibri"/>
        </w:rPr>
        <w:t xml:space="preserve">As Communications Fellow with Maryland Latinos Unidos, </w:t>
      </w:r>
      <w:r w:rsidRPr="00146DA0">
        <w:rPr>
          <w:rFonts w:ascii="Calibri" w:hAnsi="Calibri" w:cs="Calibri"/>
          <w:b/>
          <w:bCs/>
        </w:rPr>
        <w:t>Susana Hernández Martín</w:t>
      </w:r>
      <w:r w:rsidRPr="007C20E2">
        <w:rPr>
          <w:rFonts w:ascii="Calibri" w:hAnsi="Calibri" w:cs="Calibri"/>
        </w:rPr>
        <w:t xml:space="preserve"> creates bilingual marketing materials promoting the organization’s programs and initiatives.  She previously served as a communication coordinator for </w:t>
      </w:r>
      <w:proofErr w:type="spellStart"/>
      <w:r w:rsidRPr="007C20E2">
        <w:rPr>
          <w:rFonts w:ascii="Calibri" w:hAnsi="Calibri" w:cs="Calibri"/>
        </w:rPr>
        <w:t>Abriendo</w:t>
      </w:r>
      <w:proofErr w:type="spellEnd"/>
      <w:r w:rsidRPr="007C20E2">
        <w:rPr>
          <w:rFonts w:ascii="Calibri" w:hAnsi="Calibri" w:cs="Calibri"/>
        </w:rPr>
        <w:t xml:space="preserve"> </w:t>
      </w:r>
      <w:proofErr w:type="spellStart"/>
      <w:r w:rsidRPr="007C20E2">
        <w:rPr>
          <w:rFonts w:ascii="Calibri" w:hAnsi="Calibri" w:cs="Calibri"/>
        </w:rPr>
        <w:t>Brechas</w:t>
      </w:r>
      <w:proofErr w:type="spellEnd"/>
      <w:r w:rsidRPr="007C20E2">
        <w:rPr>
          <w:rFonts w:ascii="Calibri" w:hAnsi="Calibri" w:cs="Calibri"/>
        </w:rPr>
        <w:t xml:space="preserve"> de Colores, a nonprofit in Cuba that fights for the rights and well-being of LGBTQ+ Christians. She is also the founder and co-director of “Q de </w:t>
      </w:r>
      <w:proofErr w:type="spellStart"/>
      <w:r w:rsidRPr="007C20E2">
        <w:rPr>
          <w:rFonts w:ascii="Calibri" w:hAnsi="Calibri" w:cs="Calibri"/>
        </w:rPr>
        <w:t>Cuir</w:t>
      </w:r>
      <w:proofErr w:type="spellEnd"/>
      <w:r w:rsidRPr="007C20E2">
        <w:rPr>
          <w:rFonts w:ascii="Calibri" w:hAnsi="Calibri" w:cs="Calibri"/>
        </w:rPr>
        <w:t xml:space="preserve">”, the only magazine in Cuba dedicated to and produced by members of the LGBTQ+ community.  Hernández Martín </w:t>
      </w:r>
      <w:r w:rsidR="007C20E2" w:rsidRPr="007C20E2">
        <w:rPr>
          <w:rFonts w:ascii="Calibri" w:hAnsi="Calibri" w:cs="Calibri"/>
        </w:rPr>
        <w:t xml:space="preserve">earned a </w:t>
      </w:r>
      <w:proofErr w:type="gramStart"/>
      <w:r w:rsidR="007C20E2" w:rsidRPr="007C20E2">
        <w:rPr>
          <w:rFonts w:ascii="Calibri" w:hAnsi="Calibri" w:cs="Calibri"/>
        </w:rPr>
        <w:t>Master’s</w:t>
      </w:r>
      <w:proofErr w:type="gramEnd"/>
      <w:r w:rsidR="007C20E2" w:rsidRPr="007C20E2">
        <w:rPr>
          <w:rFonts w:ascii="Calibri" w:hAnsi="Calibri" w:cs="Calibri"/>
        </w:rPr>
        <w:t xml:space="preserve"> degree</w:t>
      </w:r>
      <w:r w:rsidRPr="007C20E2">
        <w:rPr>
          <w:rFonts w:ascii="Calibri" w:hAnsi="Calibri" w:cs="Calibri"/>
        </w:rPr>
        <w:t xml:space="preserve"> in Women’s and Gender Studies at Towson University and was an American Association of University Women International Fellow in the 2021-2022 school year. She earned a bachelor’s degree in journalism from the Universidad Central “Marta Abreu” de Las Villas in 2012.</w:t>
      </w:r>
    </w:p>
    <w:p w14:paraId="17CC2AAB" w14:textId="433049F1" w:rsidR="001F0A8B" w:rsidRPr="007C20E2" w:rsidRDefault="008E0939" w:rsidP="008E0939">
      <w:pPr>
        <w:spacing w:before="120"/>
        <w:rPr>
          <w:rFonts w:ascii="Calibri" w:hAnsi="Calibri" w:cs="Calibri"/>
        </w:rPr>
      </w:pPr>
      <w:r w:rsidRPr="00146DA0">
        <w:rPr>
          <w:rFonts w:ascii="Calibri" w:hAnsi="Calibri" w:cs="Calibri"/>
          <w:b/>
          <w:bCs/>
          <w:noProof/>
        </w:rPr>
        <w:drawing>
          <wp:anchor distT="0" distB="0" distL="114300" distR="114300" simplePos="0" relativeHeight="251656192" behindDoc="1" locked="0" layoutInCell="1" allowOverlap="1" wp14:anchorId="6F762A78" wp14:editId="0E58247C">
            <wp:simplePos x="0" y="0"/>
            <wp:positionH relativeFrom="column">
              <wp:posOffset>0</wp:posOffset>
            </wp:positionH>
            <wp:positionV relativeFrom="paragraph">
              <wp:posOffset>57785</wp:posOffset>
            </wp:positionV>
            <wp:extent cx="561975" cy="848995"/>
            <wp:effectExtent l="0" t="0" r="0" b="0"/>
            <wp:wrapTight wrapText="bothSides">
              <wp:wrapPolygon edited="0">
                <wp:start x="0" y="0"/>
                <wp:lineTo x="0" y="21325"/>
                <wp:lineTo x="21234" y="21325"/>
                <wp:lineTo x="21234" y="0"/>
                <wp:lineTo x="0" y="0"/>
              </wp:wrapPolygon>
            </wp:wrapTight>
            <wp:docPr id="506452046" name="Picture 6" descr="A person wearing glasses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452046" name="Picture 6" descr="A person wearing glasses smiling&#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848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6DA0">
        <w:rPr>
          <w:rFonts w:ascii="Calibri" w:hAnsi="Calibri" w:cs="Calibri"/>
          <w:b/>
          <w:bCs/>
        </w:rPr>
        <w:t>Susan</w:t>
      </w:r>
      <w:r w:rsidR="00146DA0" w:rsidRPr="00146DA0">
        <w:rPr>
          <w:rFonts w:ascii="Calibri" w:hAnsi="Calibri" w:cs="Calibri"/>
          <w:b/>
          <w:bCs/>
        </w:rPr>
        <w:t xml:space="preserve"> Wierman</w:t>
      </w:r>
      <w:r w:rsidRPr="007C20E2">
        <w:rPr>
          <w:rFonts w:ascii="Calibri" w:hAnsi="Calibri" w:cs="Calibri"/>
        </w:rPr>
        <w:t xml:space="preserve"> </w:t>
      </w:r>
      <w:r w:rsidR="00970769">
        <w:rPr>
          <w:rFonts w:ascii="Calibri" w:hAnsi="Calibri" w:cs="Calibri"/>
        </w:rPr>
        <w:t>joined AAUW in</w:t>
      </w:r>
      <w:r w:rsidR="00D378FC">
        <w:rPr>
          <w:rFonts w:ascii="Calibri" w:hAnsi="Calibri" w:cs="Calibri"/>
        </w:rPr>
        <w:t xml:space="preserve"> 1995 and </w:t>
      </w:r>
      <w:r w:rsidR="001F41C9">
        <w:rPr>
          <w:rFonts w:ascii="Calibri" w:hAnsi="Calibri" w:cs="Calibri"/>
        </w:rPr>
        <w:t>has</w:t>
      </w:r>
      <w:r w:rsidR="00970769">
        <w:rPr>
          <w:rFonts w:ascii="Calibri" w:hAnsi="Calibri" w:cs="Calibri"/>
        </w:rPr>
        <w:t xml:space="preserve"> </w:t>
      </w:r>
      <w:r w:rsidR="00D378FC">
        <w:rPr>
          <w:rFonts w:ascii="Calibri" w:hAnsi="Calibri" w:cs="Calibri"/>
        </w:rPr>
        <w:t xml:space="preserve">served </w:t>
      </w:r>
      <w:r w:rsidR="001F41C9">
        <w:rPr>
          <w:rFonts w:ascii="Calibri" w:hAnsi="Calibri" w:cs="Calibri"/>
        </w:rPr>
        <w:t>in various leadership roles, including</w:t>
      </w:r>
      <w:r w:rsidR="00970769">
        <w:rPr>
          <w:rFonts w:ascii="Calibri" w:hAnsi="Calibri" w:cs="Calibri"/>
        </w:rPr>
        <w:t xml:space="preserve"> </w:t>
      </w:r>
      <w:r w:rsidR="00D378FC">
        <w:rPr>
          <w:rFonts w:ascii="Calibri" w:hAnsi="Calibri" w:cs="Calibri"/>
        </w:rPr>
        <w:t>Co-President of the Baltimore Branch</w:t>
      </w:r>
      <w:r w:rsidR="00666652" w:rsidRPr="00666652">
        <w:rPr>
          <w:rFonts w:ascii="Calibri" w:hAnsi="Calibri" w:cs="Calibri"/>
        </w:rPr>
        <w:t xml:space="preserve"> </w:t>
      </w:r>
      <w:r w:rsidR="00666652">
        <w:rPr>
          <w:rFonts w:ascii="Calibri" w:hAnsi="Calibri" w:cs="Calibri"/>
        </w:rPr>
        <w:t>and Co-President of AAUW MD</w:t>
      </w:r>
      <w:r w:rsidR="00D378FC">
        <w:rPr>
          <w:rFonts w:ascii="Calibri" w:hAnsi="Calibri" w:cs="Calibri"/>
        </w:rPr>
        <w:t xml:space="preserve">.  </w:t>
      </w:r>
      <w:r w:rsidR="00146DA0">
        <w:rPr>
          <w:rFonts w:ascii="Calibri" w:hAnsi="Calibri" w:cs="Calibri"/>
        </w:rPr>
        <w:t>A Pacific Northwest</w:t>
      </w:r>
      <w:r w:rsidR="001F41C9" w:rsidRPr="001F41C9">
        <w:rPr>
          <w:rFonts w:ascii="Calibri" w:hAnsi="Calibri" w:cs="Calibri"/>
        </w:rPr>
        <w:t xml:space="preserve"> </w:t>
      </w:r>
      <w:r w:rsidR="001F41C9">
        <w:rPr>
          <w:rFonts w:ascii="Calibri" w:hAnsi="Calibri" w:cs="Calibri"/>
        </w:rPr>
        <w:t>native</w:t>
      </w:r>
      <w:r w:rsidR="00146DA0">
        <w:rPr>
          <w:rFonts w:ascii="Calibri" w:hAnsi="Calibri" w:cs="Calibri"/>
        </w:rPr>
        <w:t xml:space="preserve">, </w:t>
      </w:r>
      <w:r w:rsidR="001F41C9">
        <w:rPr>
          <w:rFonts w:ascii="Calibri" w:hAnsi="Calibri" w:cs="Calibri"/>
        </w:rPr>
        <w:t>her</w:t>
      </w:r>
      <w:r w:rsidR="00146DA0" w:rsidRPr="007C20E2">
        <w:rPr>
          <w:rFonts w:ascii="Calibri" w:hAnsi="Calibri" w:cs="Calibri"/>
        </w:rPr>
        <w:t xml:space="preserve"> B.A. and </w:t>
      </w:r>
      <w:proofErr w:type="gramStart"/>
      <w:r w:rsidR="00146DA0" w:rsidRPr="007C20E2">
        <w:rPr>
          <w:rFonts w:ascii="Calibri" w:hAnsi="Calibri" w:cs="Calibri"/>
        </w:rPr>
        <w:t>Master’s in Urban Planning</w:t>
      </w:r>
      <w:proofErr w:type="gramEnd"/>
      <w:r w:rsidR="00146DA0" w:rsidRPr="007C20E2">
        <w:rPr>
          <w:rFonts w:ascii="Calibri" w:hAnsi="Calibri" w:cs="Calibri"/>
        </w:rPr>
        <w:t xml:space="preserve"> </w:t>
      </w:r>
      <w:r w:rsidR="001F41C9">
        <w:rPr>
          <w:rFonts w:ascii="Calibri" w:hAnsi="Calibri" w:cs="Calibri"/>
        </w:rPr>
        <w:t xml:space="preserve">are </w:t>
      </w:r>
      <w:r w:rsidR="00146DA0" w:rsidRPr="007C20E2">
        <w:rPr>
          <w:rFonts w:ascii="Calibri" w:hAnsi="Calibri" w:cs="Calibri"/>
        </w:rPr>
        <w:t>from the University of Washington</w:t>
      </w:r>
      <w:r w:rsidR="001F41C9">
        <w:rPr>
          <w:rFonts w:ascii="Calibri" w:hAnsi="Calibri" w:cs="Calibri"/>
        </w:rPr>
        <w:t xml:space="preserve">.  She </w:t>
      </w:r>
      <w:r w:rsidR="00666652">
        <w:rPr>
          <w:rFonts w:ascii="Calibri" w:hAnsi="Calibri" w:cs="Calibri"/>
        </w:rPr>
        <w:t xml:space="preserve">worked </w:t>
      </w:r>
      <w:r w:rsidR="00970769">
        <w:rPr>
          <w:rFonts w:ascii="Calibri" w:hAnsi="Calibri" w:cs="Calibri"/>
        </w:rPr>
        <w:t>for</w:t>
      </w:r>
      <w:r w:rsidR="00666652">
        <w:rPr>
          <w:rFonts w:ascii="Calibri" w:hAnsi="Calibri" w:cs="Calibri"/>
        </w:rPr>
        <w:t xml:space="preserve"> local and state agencies in Washington and Minnesota before moving to </w:t>
      </w:r>
      <w:r w:rsidR="00146DA0">
        <w:rPr>
          <w:rFonts w:ascii="Calibri" w:hAnsi="Calibri" w:cs="Calibri"/>
        </w:rPr>
        <w:t xml:space="preserve">Maryland </w:t>
      </w:r>
      <w:r w:rsidR="00666652">
        <w:rPr>
          <w:rFonts w:ascii="Calibri" w:hAnsi="Calibri" w:cs="Calibri"/>
        </w:rPr>
        <w:t xml:space="preserve">in </w:t>
      </w:r>
      <w:r w:rsidR="00146DA0">
        <w:rPr>
          <w:rFonts w:ascii="Calibri" w:hAnsi="Calibri" w:cs="Calibri"/>
        </w:rPr>
        <w:t>1981</w:t>
      </w:r>
      <w:r w:rsidR="00666652">
        <w:rPr>
          <w:rFonts w:ascii="Calibri" w:hAnsi="Calibri" w:cs="Calibri"/>
        </w:rPr>
        <w:t>.  Employed by</w:t>
      </w:r>
      <w:r w:rsidR="00146DA0">
        <w:rPr>
          <w:rFonts w:ascii="Calibri" w:hAnsi="Calibri" w:cs="Calibri"/>
        </w:rPr>
        <w:t xml:space="preserve"> the Maryland Department of the Environment for 15 years, </w:t>
      </w:r>
      <w:r w:rsidR="00666652">
        <w:rPr>
          <w:rFonts w:ascii="Calibri" w:hAnsi="Calibri" w:cs="Calibri"/>
        </w:rPr>
        <w:t>then serv</w:t>
      </w:r>
      <w:r w:rsidR="001F41C9">
        <w:rPr>
          <w:rFonts w:ascii="Calibri" w:hAnsi="Calibri" w:cs="Calibri"/>
        </w:rPr>
        <w:t>ing</w:t>
      </w:r>
      <w:r w:rsidR="00666652">
        <w:rPr>
          <w:rFonts w:ascii="Calibri" w:hAnsi="Calibri" w:cs="Calibri"/>
        </w:rPr>
        <w:t xml:space="preserve"> </w:t>
      </w:r>
      <w:r w:rsidR="00146DA0" w:rsidRPr="007C20E2">
        <w:rPr>
          <w:rFonts w:ascii="Calibri" w:hAnsi="Calibri" w:cs="Calibri"/>
        </w:rPr>
        <w:t>21 years as Executive Director of the Mid-Atlantic Regional Air Management Association</w:t>
      </w:r>
      <w:r w:rsidR="00666652">
        <w:rPr>
          <w:rFonts w:ascii="Calibri" w:hAnsi="Calibri" w:cs="Calibri"/>
        </w:rPr>
        <w:t>,</w:t>
      </w:r>
      <w:r w:rsidR="00666652" w:rsidRPr="00666652">
        <w:rPr>
          <w:rFonts w:ascii="Calibri" w:hAnsi="Calibri" w:cs="Calibri"/>
        </w:rPr>
        <w:t xml:space="preserve"> </w:t>
      </w:r>
      <w:r w:rsidR="00970769">
        <w:rPr>
          <w:rFonts w:ascii="Calibri" w:hAnsi="Calibri" w:cs="Calibri"/>
        </w:rPr>
        <w:t xml:space="preserve">she </w:t>
      </w:r>
      <w:r w:rsidR="001F41C9">
        <w:rPr>
          <w:rFonts w:ascii="Calibri" w:hAnsi="Calibri" w:cs="Calibri"/>
        </w:rPr>
        <w:t>semi-</w:t>
      </w:r>
      <w:r w:rsidR="00666652" w:rsidRPr="007C20E2">
        <w:rPr>
          <w:rFonts w:ascii="Calibri" w:hAnsi="Calibri" w:cs="Calibri"/>
        </w:rPr>
        <w:t>retir</w:t>
      </w:r>
      <w:r w:rsidR="00970769">
        <w:rPr>
          <w:rFonts w:ascii="Calibri" w:hAnsi="Calibri" w:cs="Calibri"/>
        </w:rPr>
        <w:t>ed</w:t>
      </w:r>
      <w:r w:rsidR="00666652">
        <w:rPr>
          <w:rFonts w:ascii="Calibri" w:hAnsi="Calibri" w:cs="Calibri"/>
        </w:rPr>
        <w:t xml:space="preserve"> </w:t>
      </w:r>
      <w:r w:rsidR="00666652" w:rsidRPr="007C20E2">
        <w:rPr>
          <w:rFonts w:ascii="Calibri" w:hAnsi="Calibri" w:cs="Calibri"/>
        </w:rPr>
        <w:t>2017</w:t>
      </w:r>
      <w:r w:rsidR="00146DA0">
        <w:rPr>
          <w:rFonts w:ascii="Calibri" w:hAnsi="Calibri" w:cs="Calibri"/>
        </w:rPr>
        <w:t xml:space="preserve">.  </w:t>
      </w:r>
      <w:r w:rsidR="00D378FC">
        <w:rPr>
          <w:rFonts w:ascii="Calibri" w:hAnsi="Calibri" w:cs="Calibri"/>
        </w:rPr>
        <w:t xml:space="preserve">She </w:t>
      </w:r>
      <w:r w:rsidR="00666652">
        <w:rPr>
          <w:rFonts w:ascii="Calibri" w:hAnsi="Calibri" w:cs="Calibri"/>
        </w:rPr>
        <w:t xml:space="preserve">continues to </w:t>
      </w:r>
      <w:r w:rsidR="001F41C9">
        <w:rPr>
          <w:rFonts w:ascii="Calibri" w:hAnsi="Calibri" w:cs="Calibri"/>
        </w:rPr>
        <w:t>teach</w:t>
      </w:r>
      <w:r w:rsidR="001F41C9" w:rsidRPr="007C20E2">
        <w:rPr>
          <w:rFonts w:ascii="Calibri" w:hAnsi="Calibri" w:cs="Calibri"/>
        </w:rPr>
        <w:t xml:space="preserve"> </w:t>
      </w:r>
      <w:r w:rsidR="001F41C9">
        <w:rPr>
          <w:rFonts w:ascii="Calibri" w:hAnsi="Calibri" w:cs="Calibri"/>
        </w:rPr>
        <w:t>“</w:t>
      </w:r>
      <w:r w:rsidR="001F41C9" w:rsidRPr="007C20E2">
        <w:rPr>
          <w:rFonts w:ascii="Calibri" w:hAnsi="Calibri" w:cs="Calibri"/>
        </w:rPr>
        <w:t>Principles of Air Quality Management</w:t>
      </w:r>
      <w:r w:rsidR="001F41C9">
        <w:rPr>
          <w:rFonts w:ascii="Calibri" w:hAnsi="Calibri" w:cs="Calibri"/>
        </w:rPr>
        <w:t xml:space="preserve">” </w:t>
      </w:r>
      <w:r w:rsidRPr="007C20E2">
        <w:rPr>
          <w:rFonts w:ascii="Calibri" w:hAnsi="Calibri" w:cs="Calibri"/>
        </w:rPr>
        <w:t xml:space="preserve">in Johns Hopkins University’s </w:t>
      </w:r>
      <w:r w:rsidR="00970769">
        <w:rPr>
          <w:rFonts w:ascii="Calibri" w:hAnsi="Calibri" w:cs="Calibri"/>
        </w:rPr>
        <w:t xml:space="preserve">online </w:t>
      </w:r>
      <w:r w:rsidRPr="007C20E2">
        <w:rPr>
          <w:rFonts w:ascii="Calibri" w:hAnsi="Calibri" w:cs="Calibri"/>
        </w:rPr>
        <w:t xml:space="preserve">Engineering for Professionals </w:t>
      </w:r>
      <w:r w:rsidR="00970769">
        <w:rPr>
          <w:rFonts w:ascii="Calibri" w:hAnsi="Calibri" w:cs="Calibri"/>
        </w:rPr>
        <w:t xml:space="preserve">master’s degree </w:t>
      </w:r>
      <w:r w:rsidRPr="007C20E2">
        <w:rPr>
          <w:rFonts w:ascii="Calibri" w:hAnsi="Calibri" w:cs="Calibri"/>
        </w:rPr>
        <w:t>program</w:t>
      </w:r>
      <w:r w:rsidR="001F41C9">
        <w:rPr>
          <w:rFonts w:ascii="Calibri" w:hAnsi="Calibri" w:cs="Calibri"/>
        </w:rPr>
        <w:t xml:space="preserve">. </w:t>
      </w:r>
      <w:r w:rsidR="00970769">
        <w:rPr>
          <w:rFonts w:ascii="Calibri" w:hAnsi="Calibri" w:cs="Calibri"/>
        </w:rPr>
        <w:t xml:space="preserve"> </w:t>
      </w:r>
      <w:r w:rsidR="001F41C9">
        <w:rPr>
          <w:rFonts w:ascii="Calibri" w:hAnsi="Calibri" w:cs="Calibri"/>
        </w:rPr>
        <w:t xml:space="preserve">She </w:t>
      </w:r>
      <w:r w:rsidR="007C20E2" w:rsidRPr="007C20E2">
        <w:rPr>
          <w:rFonts w:ascii="Calibri" w:hAnsi="Calibri" w:cs="Calibri"/>
        </w:rPr>
        <w:t>is</w:t>
      </w:r>
      <w:r w:rsidR="001F41C9">
        <w:rPr>
          <w:rFonts w:ascii="Calibri" w:hAnsi="Calibri" w:cs="Calibri"/>
        </w:rPr>
        <w:t xml:space="preserve"> </w:t>
      </w:r>
      <w:r w:rsidR="007C20E2" w:rsidRPr="007C20E2">
        <w:rPr>
          <w:rFonts w:ascii="Calibri" w:hAnsi="Calibri" w:cs="Calibri"/>
        </w:rPr>
        <w:t>an active member of</w:t>
      </w:r>
      <w:r w:rsidRPr="007C20E2">
        <w:rPr>
          <w:rFonts w:ascii="Calibri" w:hAnsi="Calibri" w:cs="Calibri"/>
        </w:rPr>
        <w:t xml:space="preserve"> the Air and Waste Management </w:t>
      </w:r>
      <w:r w:rsidR="007C20E2" w:rsidRPr="007C20E2">
        <w:rPr>
          <w:rFonts w:ascii="Calibri" w:hAnsi="Calibri" w:cs="Calibri"/>
        </w:rPr>
        <w:t>Association</w:t>
      </w:r>
      <w:r w:rsidR="00970769">
        <w:rPr>
          <w:rFonts w:ascii="Calibri" w:hAnsi="Calibri" w:cs="Calibri"/>
        </w:rPr>
        <w:t xml:space="preserve">.  </w:t>
      </w:r>
      <w:r w:rsidRPr="007C20E2">
        <w:rPr>
          <w:rFonts w:ascii="Calibri" w:hAnsi="Calibri" w:cs="Calibri"/>
        </w:rPr>
        <w:t xml:space="preserve">She and her husband </w:t>
      </w:r>
      <w:r w:rsidR="00666652">
        <w:rPr>
          <w:rFonts w:ascii="Calibri" w:hAnsi="Calibri" w:cs="Calibri"/>
        </w:rPr>
        <w:t>wish they could see more</w:t>
      </w:r>
      <w:r w:rsidRPr="007C20E2">
        <w:rPr>
          <w:rFonts w:ascii="Calibri" w:hAnsi="Calibri" w:cs="Calibri"/>
        </w:rPr>
        <w:t xml:space="preserve"> of </w:t>
      </w:r>
      <w:r w:rsidR="007C20E2" w:rsidRPr="007C20E2">
        <w:rPr>
          <w:rFonts w:ascii="Calibri" w:hAnsi="Calibri" w:cs="Calibri"/>
        </w:rPr>
        <w:t xml:space="preserve">their </w:t>
      </w:r>
      <w:r w:rsidRPr="007C20E2">
        <w:rPr>
          <w:rFonts w:ascii="Calibri" w:hAnsi="Calibri" w:cs="Calibri"/>
        </w:rPr>
        <w:t>son</w:t>
      </w:r>
      <w:r w:rsidR="00D378FC">
        <w:rPr>
          <w:rFonts w:ascii="Calibri" w:hAnsi="Calibri" w:cs="Calibri"/>
        </w:rPr>
        <w:t>,</w:t>
      </w:r>
      <w:r w:rsidR="007C20E2" w:rsidRPr="007C20E2">
        <w:rPr>
          <w:rFonts w:ascii="Calibri" w:hAnsi="Calibri" w:cs="Calibri"/>
        </w:rPr>
        <w:t xml:space="preserve"> </w:t>
      </w:r>
      <w:r w:rsidRPr="007C20E2">
        <w:rPr>
          <w:rFonts w:ascii="Calibri" w:hAnsi="Calibri" w:cs="Calibri"/>
        </w:rPr>
        <w:t>daughter-in-law</w:t>
      </w:r>
      <w:r w:rsidR="00D378FC">
        <w:rPr>
          <w:rFonts w:ascii="Calibri" w:hAnsi="Calibri" w:cs="Calibri"/>
        </w:rPr>
        <w:t>,</w:t>
      </w:r>
      <w:r w:rsidRPr="007C20E2">
        <w:rPr>
          <w:rFonts w:ascii="Calibri" w:hAnsi="Calibri" w:cs="Calibri"/>
        </w:rPr>
        <w:t xml:space="preserve"> and three grandchildren</w:t>
      </w:r>
      <w:r w:rsidR="00666652">
        <w:rPr>
          <w:rFonts w:ascii="Calibri" w:hAnsi="Calibri" w:cs="Calibri"/>
        </w:rPr>
        <w:t>,</w:t>
      </w:r>
      <w:r w:rsidR="00146DA0">
        <w:rPr>
          <w:rFonts w:ascii="Calibri" w:hAnsi="Calibri" w:cs="Calibri"/>
        </w:rPr>
        <w:t xml:space="preserve"> who </w:t>
      </w:r>
      <w:r w:rsidR="00666652">
        <w:rPr>
          <w:rFonts w:ascii="Calibri" w:hAnsi="Calibri" w:cs="Calibri"/>
        </w:rPr>
        <w:t xml:space="preserve">all </w:t>
      </w:r>
      <w:r w:rsidR="00146DA0">
        <w:rPr>
          <w:rFonts w:ascii="Calibri" w:hAnsi="Calibri" w:cs="Calibri"/>
        </w:rPr>
        <w:t>live</w:t>
      </w:r>
      <w:r w:rsidRPr="007C20E2">
        <w:rPr>
          <w:rFonts w:ascii="Calibri" w:hAnsi="Calibri" w:cs="Calibri"/>
        </w:rPr>
        <w:t xml:space="preserve"> in California. </w:t>
      </w:r>
    </w:p>
    <w:p w14:paraId="3FEDD87A" w14:textId="77777777" w:rsidR="00433C19" w:rsidRDefault="00433C19">
      <w:pPr>
        <w:rPr>
          <w:rFonts w:ascii="Calibri" w:hAnsi="Calibri" w:cs="Calibri"/>
          <w:b/>
          <w:bCs/>
        </w:rPr>
      </w:pPr>
      <w:r>
        <w:rPr>
          <w:rFonts w:ascii="Calibri" w:hAnsi="Calibri" w:cs="Calibri"/>
          <w:b/>
          <w:bCs/>
        </w:rPr>
        <w:br w:type="page"/>
      </w:r>
    </w:p>
    <w:p w14:paraId="4CFFC8F5" w14:textId="3E39869C" w:rsidR="003F1432" w:rsidRPr="007C20E2" w:rsidRDefault="000F4702" w:rsidP="00443F16">
      <w:pPr>
        <w:pStyle w:val="ListParagraph"/>
        <w:numPr>
          <w:ilvl w:val="0"/>
          <w:numId w:val="1"/>
        </w:numPr>
        <w:spacing w:after="120"/>
        <w:contextualSpacing w:val="0"/>
        <w:rPr>
          <w:rFonts w:ascii="Calibri" w:hAnsi="Calibri" w:cs="Calibri"/>
          <w:b/>
          <w:bCs/>
        </w:rPr>
      </w:pPr>
      <w:r w:rsidRPr="007C20E2">
        <w:rPr>
          <w:rFonts w:ascii="Calibri" w:hAnsi="Calibri" w:cs="Calibri"/>
          <w:b/>
          <w:bCs/>
        </w:rPr>
        <w:lastRenderedPageBreak/>
        <w:t>Nominating Committee 2025:  Anita Rosen (Kensington-Rockville)</w:t>
      </w:r>
      <w:r w:rsidR="00D13F04" w:rsidRPr="007C20E2">
        <w:rPr>
          <w:rFonts w:ascii="Calibri" w:hAnsi="Calibri" w:cs="Calibri"/>
          <w:b/>
          <w:bCs/>
        </w:rPr>
        <w:t>,</w:t>
      </w:r>
      <w:r w:rsidRPr="007C20E2">
        <w:rPr>
          <w:rFonts w:ascii="Calibri" w:hAnsi="Calibri" w:cs="Calibri"/>
          <w:b/>
          <w:bCs/>
        </w:rPr>
        <w:t xml:space="preserve"> </w:t>
      </w:r>
      <w:r w:rsidR="00D13F04" w:rsidRPr="007C20E2">
        <w:rPr>
          <w:rFonts w:ascii="Calibri" w:hAnsi="Calibri" w:cs="Calibri"/>
          <w:b/>
          <w:bCs/>
        </w:rPr>
        <w:t xml:space="preserve">Edie Allison (Gaithersburg), and Bev </w:t>
      </w:r>
      <w:proofErr w:type="spellStart"/>
      <w:r w:rsidR="00D13F04" w:rsidRPr="007C20E2">
        <w:rPr>
          <w:rFonts w:ascii="Calibri" w:hAnsi="Calibri" w:cs="Calibri"/>
          <w:b/>
          <w:bCs/>
        </w:rPr>
        <w:t>Fallik</w:t>
      </w:r>
      <w:proofErr w:type="spellEnd"/>
      <w:r w:rsidR="00D13F04" w:rsidRPr="007C20E2">
        <w:rPr>
          <w:rFonts w:ascii="Calibri" w:hAnsi="Calibri" w:cs="Calibri"/>
          <w:b/>
          <w:bCs/>
        </w:rPr>
        <w:t xml:space="preserve"> (Howard County)</w:t>
      </w:r>
      <w:r w:rsidR="007D6062" w:rsidRPr="007C20E2">
        <w:rPr>
          <w:rFonts w:ascii="Calibri" w:hAnsi="Calibri" w:cs="Calibri"/>
          <w:b/>
          <w:bCs/>
        </w:rPr>
        <w:t>,</w:t>
      </w:r>
      <w:r w:rsidR="00D13F04" w:rsidRPr="007C20E2">
        <w:rPr>
          <w:rFonts w:ascii="Calibri" w:hAnsi="Calibri" w:cs="Calibri"/>
          <w:b/>
          <w:bCs/>
        </w:rPr>
        <w:t xml:space="preserve"> plus </w:t>
      </w:r>
      <w:r w:rsidR="007D4D67" w:rsidRPr="007C20E2">
        <w:rPr>
          <w:rFonts w:ascii="Calibri" w:hAnsi="Calibri" w:cs="Calibri"/>
          <w:b/>
          <w:bCs/>
        </w:rPr>
        <w:t xml:space="preserve">Susan </w:t>
      </w:r>
      <w:r w:rsidR="00D13F04" w:rsidRPr="007C20E2">
        <w:rPr>
          <w:rFonts w:ascii="Calibri" w:hAnsi="Calibri" w:cs="Calibri"/>
          <w:b/>
          <w:bCs/>
        </w:rPr>
        <w:t>Wierman (</w:t>
      </w:r>
      <w:r w:rsidR="007D4D67" w:rsidRPr="007C20E2">
        <w:rPr>
          <w:rFonts w:ascii="Calibri" w:hAnsi="Calibri" w:cs="Calibri"/>
          <w:b/>
          <w:bCs/>
        </w:rPr>
        <w:t>ex officio</w:t>
      </w:r>
      <w:r w:rsidR="007D6062" w:rsidRPr="007C20E2">
        <w:rPr>
          <w:rFonts w:ascii="Calibri" w:hAnsi="Calibri" w:cs="Calibri"/>
          <w:b/>
          <w:bCs/>
        </w:rPr>
        <w:t xml:space="preserve"> as chair of this year’s committee</w:t>
      </w:r>
      <w:r w:rsidR="00D13F04" w:rsidRPr="007C20E2">
        <w:rPr>
          <w:rFonts w:ascii="Calibri" w:hAnsi="Calibri" w:cs="Calibri"/>
          <w:b/>
          <w:bCs/>
        </w:rPr>
        <w:t xml:space="preserve">) </w:t>
      </w:r>
    </w:p>
    <w:p w14:paraId="773541C7" w14:textId="2D81E81D" w:rsidR="007C20E2" w:rsidRDefault="00D378FC" w:rsidP="00443F16">
      <w:pPr>
        <w:spacing w:after="120" w:line="240" w:lineRule="auto"/>
        <w:rPr>
          <w:rFonts w:ascii="Calibri" w:hAnsi="Calibri" w:cs="Calibri"/>
        </w:rPr>
      </w:pPr>
      <w:r w:rsidRPr="00146DA0">
        <w:rPr>
          <w:rFonts w:ascii="Calibri" w:hAnsi="Calibri" w:cs="Calibri"/>
          <w:b/>
          <w:bCs/>
          <w:noProof/>
        </w:rPr>
        <w:drawing>
          <wp:anchor distT="0" distB="0" distL="114300" distR="114300" simplePos="0" relativeHeight="251657216" behindDoc="1" locked="0" layoutInCell="1" allowOverlap="1" wp14:anchorId="34586A39" wp14:editId="03DB5198">
            <wp:simplePos x="0" y="0"/>
            <wp:positionH relativeFrom="column">
              <wp:posOffset>-635</wp:posOffset>
            </wp:positionH>
            <wp:positionV relativeFrom="paragraph">
              <wp:posOffset>-1905</wp:posOffset>
            </wp:positionV>
            <wp:extent cx="964565" cy="1209675"/>
            <wp:effectExtent l="0" t="0" r="0" b="0"/>
            <wp:wrapTight wrapText="bothSides">
              <wp:wrapPolygon edited="0">
                <wp:start x="0" y="0"/>
                <wp:lineTo x="0" y="21430"/>
                <wp:lineTo x="21330" y="21430"/>
                <wp:lineTo x="21330" y="0"/>
                <wp:lineTo x="0" y="0"/>
              </wp:wrapPolygon>
            </wp:wrapTight>
            <wp:docPr id="565991544" name="Picture 1"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991544" name="Picture 1" descr="A person in a blue shi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964565" cy="1209675"/>
                    </a:xfrm>
                    <a:prstGeom prst="rect">
                      <a:avLst/>
                    </a:prstGeom>
                  </pic:spPr>
                </pic:pic>
              </a:graphicData>
            </a:graphic>
            <wp14:sizeRelH relativeFrom="margin">
              <wp14:pctWidth>0</wp14:pctWidth>
            </wp14:sizeRelH>
            <wp14:sizeRelV relativeFrom="margin">
              <wp14:pctHeight>0</wp14:pctHeight>
            </wp14:sizeRelV>
          </wp:anchor>
        </w:drawing>
      </w:r>
      <w:r w:rsidR="007C20E2" w:rsidRPr="00146DA0">
        <w:rPr>
          <w:rFonts w:ascii="Calibri" w:hAnsi="Calibri" w:cs="Calibri"/>
          <w:b/>
          <w:bCs/>
        </w:rPr>
        <w:t>Anita Rosen</w:t>
      </w:r>
      <w:r w:rsidR="007C20E2" w:rsidRPr="007C20E2">
        <w:rPr>
          <w:rFonts w:ascii="Calibri" w:hAnsi="Calibri" w:cs="Calibri"/>
        </w:rPr>
        <w:t xml:space="preserve"> is a retired Gerontologist and educator who now works as a professional,</w:t>
      </w:r>
      <w:r>
        <w:rPr>
          <w:rFonts w:ascii="Calibri" w:hAnsi="Calibri" w:cs="Calibri"/>
        </w:rPr>
        <w:t xml:space="preserve"> </w:t>
      </w:r>
      <w:r w:rsidR="007C20E2" w:rsidRPr="007C20E2">
        <w:rPr>
          <w:rFonts w:ascii="Calibri" w:hAnsi="Calibri" w:cs="Calibri"/>
        </w:rPr>
        <w:t>unpaid volunteer. In her former life she directed a national gerontology curriculum</w:t>
      </w:r>
      <w:r>
        <w:rPr>
          <w:rFonts w:ascii="Calibri" w:hAnsi="Calibri" w:cs="Calibri"/>
        </w:rPr>
        <w:t xml:space="preserve"> </w:t>
      </w:r>
      <w:r w:rsidR="007C20E2" w:rsidRPr="007C20E2">
        <w:rPr>
          <w:rFonts w:ascii="Calibri" w:hAnsi="Calibri" w:cs="Calibri"/>
        </w:rPr>
        <w:t>project for the Council on Social Work Education funded by the John A. Hartford</w:t>
      </w:r>
      <w:r>
        <w:rPr>
          <w:rFonts w:ascii="Calibri" w:hAnsi="Calibri" w:cs="Calibri"/>
        </w:rPr>
        <w:t xml:space="preserve"> </w:t>
      </w:r>
      <w:r w:rsidR="007C20E2" w:rsidRPr="007C20E2">
        <w:rPr>
          <w:rFonts w:ascii="Calibri" w:hAnsi="Calibri" w:cs="Calibri"/>
        </w:rPr>
        <w:t>Foundation to infuse aging content into the basic social work curriculum. In that</w:t>
      </w:r>
      <w:r>
        <w:rPr>
          <w:rFonts w:ascii="Calibri" w:hAnsi="Calibri" w:cs="Calibri"/>
        </w:rPr>
        <w:t xml:space="preserve"> </w:t>
      </w:r>
      <w:r w:rsidR="007C20E2" w:rsidRPr="007C20E2">
        <w:rPr>
          <w:rFonts w:ascii="Calibri" w:hAnsi="Calibri" w:cs="Calibri"/>
        </w:rPr>
        <w:t>capacity, she directed research, developed curriculum and lead training for over 400</w:t>
      </w:r>
      <w:r w:rsidR="00125B11">
        <w:rPr>
          <w:rFonts w:ascii="Calibri" w:hAnsi="Calibri" w:cs="Calibri"/>
        </w:rPr>
        <w:t xml:space="preserve"> </w:t>
      </w:r>
      <w:r w:rsidR="007C20E2" w:rsidRPr="007C20E2">
        <w:rPr>
          <w:rFonts w:ascii="Calibri" w:hAnsi="Calibri" w:cs="Calibri"/>
        </w:rPr>
        <w:t>faculty. Prior to CSWE she was Senior Staff Associate in Aging Policy and Practice for</w:t>
      </w:r>
      <w:r>
        <w:rPr>
          <w:rFonts w:ascii="Calibri" w:hAnsi="Calibri" w:cs="Calibri"/>
        </w:rPr>
        <w:t xml:space="preserve"> </w:t>
      </w:r>
      <w:r w:rsidR="007C20E2" w:rsidRPr="007C20E2">
        <w:rPr>
          <w:rFonts w:ascii="Calibri" w:hAnsi="Calibri" w:cs="Calibri"/>
        </w:rPr>
        <w:t>the National Association of Social Workers. Other work includes international health</w:t>
      </w:r>
      <w:r>
        <w:rPr>
          <w:rFonts w:ascii="Calibri" w:hAnsi="Calibri" w:cs="Calibri"/>
        </w:rPr>
        <w:t xml:space="preserve"> </w:t>
      </w:r>
      <w:r w:rsidR="007C20E2" w:rsidRPr="007C20E2">
        <w:rPr>
          <w:rFonts w:ascii="Calibri" w:hAnsi="Calibri" w:cs="Calibri"/>
        </w:rPr>
        <w:t>care financing and management, over 20 years of teaching social work and health care</w:t>
      </w:r>
      <w:r>
        <w:rPr>
          <w:rFonts w:ascii="Calibri" w:hAnsi="Calibri" w:cs="Calibri"/>
        </w:rPr>
        <w:t xml:space="preserve"> </w:t>
      </w:r>
      <w:r w:rsidR="007C20E2" w:rsidRPr="007C20E2">
        <w:rPr>
          <w:rFonts w:ascii="Calibri" w:hAnsi="Calibri" w:cs="Calibri"/>
        </w:rPr>
        <w:t>administration on the graduate and undergraduate levels, work as a public health</w:t>
      </w:r>
      <w:r>
        <w:rPr>
          <w:rFonts w:ascii="Calibri" w:hAnsi="Calibri" w:cs="Calibri"/>
        </w:rPr>
        <w:t xml:space="preserve"> </w:t>
      </w:r>
      <w:r w:rsidR="007C20E2" w:rsidRPr="007C20E2">
        <w:rPr>
          <w:rFonts w:ascii="Calibri" w:hAnsi="Calibri" w:cs="Calibri"/>
        </w:rPr>
        <w:t>program director, and as a high school English teacher. Her social work career began at</w:t>
      </w:r>
      <w:r>
        <w:rPr>
          <w:rFonts w:ascii="Calibri" w:hAnsi="Calibri" w:cs="Calibri"/>
        </w:rPr>
        <w:t xml:space="preserve"> </w:t>
      </w:r>
      <w:r w:rsidR="007C20E2" w:rsidRPr="007C20E2">
        <w:rPr>
          <w:rFonts w:ascii="Calibri" w:hAnsi="Calibri" w:cs="Calibri"/>
        </w:rPr>
        <w:t>Jane Addams’ Hull House in Chicago, the first settlement house in the US.</w:t>
      </w:r>
      <w:r w:rsidR="00443F16">
        <w:rPr>
          <w:rFonts w:ascii="Calibri" w:hAnsi="Calibri" w:cs="Calibri"/>
        </w:rPr>
        <w:t xml:space="preserve"> </w:t>
      </w:r>
      <w:r w:rsidR="007C20E2" w:rsidRPr="007C20E2">
        <w:rPr>
          <w:rFonts w:ascii="Calibri" w:hAnsi="Calibri" w:cs="Calibri"/>
        </w:rPr>
        <w:t>Anita has been an active member of AAUW for several decades, serving as branch</w:t>
      </w:r>
      <w:r>
        <w:rPr>
          <w:rFonts w:ascii="Calibri" w:hAnsi="Calibri" w:cs="Calibri"/>
        </w:rPr>
        <w:t xml:space="preserve"> </w:t>
      </w:r>
      <w:r w:rsidR="007C20E2" w:rsidRPr="007C20E2">
        <w:rPr>
          <w:rFonts w:ascii="Calibri" w:hAnsi="Calibri" w:cs="Calibri"/>
        </w:rPr>
        <w:t>president (3 times), branch program VP (4 times), and State VP of Public Policy. Also,</w:t>
      </w:r>
      <w:r>
        <w:rPr>
          <w:rFonts w:ascii="Calibri" w:hAnsi="Calibri" w:cs="Calibri"/>
        </w:rPr>
        <w:t xml:space="preserve"> </w:t>
      </w:r>
      <w:r w:rsidR="007C20E2" w:rsidRPr="007C20E2">
        <w:rPr>
          <w:rFonts w:ascii="Calibri" w:hAnsi="Calibri" w:cs="Calibri"/>
        </w:rPr>
        <w:t>she is the proud grandmother of two granddaughters and three step</w:t>
      </w:r>
      <w:r>
        <w:rPr>
          <w:rFonts w:ascii="Calibri" w:hAnsi="Calibri" w:cs="Calibri"/>
        </w:rPr>
        <w:t>-</w:t>
      </w:r>
      <w:r w:rsidR="007C20E2" w:rsidRPr="007C20E2">
        <w:rPr>
          <w:rFonts w:ascii="Calibri" w:hAnsi="Calibri" w:cs="Calibri"/>
        </w:rPr>
        <w:t>granddaughters</w:t>
      </w:r>
      <w:r>
        <w:rPr>
          <w:rFonts w:ascii="Calibri" w:hAnsi="Calibri" w:cs="Calibri"/>
        </w:rPr>
        <w:t xml:space="preserve"> </w:t>
      </w:r>
      <w:r w:rsidR="007C20E2" w:rsidRPr="007C20E2">
        <w:rPr>
          <w:rFonts w:ascii="Calibri" w:hAnsi="Calibri" w:cs="Calibri"/>
        </w:rPr>
        <w:t>ranging in age from 16-25 years, and she strongly believes in the benefits of</w:t>
      </w:r>
      <w:r>
        <w:rPr>
          <w:rFonts w:ascii="Calibri" w:hAnsi="Calibri" w:cs="Calibri"/>
        </w:rPr>
        <w:t xml:space="preserve"> </w:t>
      </w:r>
      <w:r w:rsidR="007C20E2" w:rsidRPr="007C20E2">
        <w:rPr>
          <w:rFonts w:ascii="Calibri" w:hAnsi="Calibri" w:cs="Calibri"/>
        </w:rPr>
        <w:t>intergenerational activities.</w:t>
      </w:r>
    </w:p>
    <w:p w14:paraId="6FE96146" w14:textId="40280CA2" w:rsidR="00D378FC" w:rsidRDefault="00146DA0" w:rsidP="00666652">
      <w:pPr>
        <w:spacing w:before="120" w:after="120" w:line="240" w:lineRule="auto"/>
        <w:rPr>
          <w:rFonts w:ascii="Calibri" w:hAnsi="Calibri" w:cs="Calibri"/>
        </w:rPr>
      </w:pPr>
      <w:r w:rsidRPr="00146DA0">
        <w:rPr>
          <w:rFonts w:ascii="Calibri" w:hAnsi="Calibri" w:cs="Calibri"/>
          <w:b/>
          <w:bCs/>
          <w:noProof/>
        </w:rPr>
        <w:drawing>
          <wp:anchor distT="0" distB="0" distL="114300" distR="114300" simplePos="0" relativeHeight="251660288" behindDoc="1" locked="0" layoutInCell="1" allowOverlap="1" wp14:anchorId="48F6FED1" wp14:editId="12BE96B4">
            <wp:simplePos x="0" y="0"/>
            <wp:positionH relativeFrom="column">
              <wp:posOffset>-635</wp:posOffset>
            </wp:positionH>
            <wp:positionV relativeFrom="paragraph">
              <wp:posOffset>84455</wp:posOffset>
            </wp:positionV>
            <wp:extent cx="866775" cy="866775"/>
            <wp:effectExtent l="0" t="0" r="0" b="0"/>
            <wp:wrapTight wrapText="bothSides">
              <wp:wrapPolygon edited="0">
                <wp:start x="0" y="0"/>
                <wp:lineTo x="0" y="21363"/>
                <wp:lineTo x="21363" y="21363"/>
                <wp:lineTo x="21363" y="0"/>
                <wp:lineTo x="0" y="0"/>
              </wp:wrapPolygon>
            </wp:wrapTight>
            <wp:docPr id="399924322" name="Picture 2"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924322" name="Picture 2" descr="A person smiling at camera&#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sidR="00D378FC" w:rsidRPr="00146DA0">
        <w:rPr>
          <w:rFonts w:ascii="Calibri" w:hAnsi="Calibri" w:cs="Calibri"/>
          <w:b/>
          <w:bCs/>
        </w:rPr>
        <w:t>Edie Allison</w:t>
      </w:r>
      <w:r w:rsidR="00D378FC" w:rsidRPr="00125B11">
        <w:rPr>
          <w:rFonts w:ascii="Calibri" w:hAnsi="Calibri" w:cs="Calibri"/>
        </w:rPr>
        <w:t xml:space="preserve"> is semi-retired, consulting on the geoscience underlying energy policy. She has been active in the AAUW Gaithersburg branch for 25 years. She currently is branch president and has served in other branch officer positions in the past. Her special interest is increasing the retention and advancement of women in STEM. The Gaithersburg branch holds an annual used book sale to raise money for scholarships to women pursuing non-traditional careers at Montgomery County colleges and universities. Edie has served as Maryland AAUW president, membership co-VP and newsletter editor at various times in the past. Ms. Allison has </w:t>
      </w:r>
      <w:proofErr w:type="gramStart"/>
      <w:r w:rsidR="00D378FC" w:rsidRPr="00125B11">
        <w:rPr>
          <w:rFonts w:ascii="Calibri" w:hAnsi="Calibri" w:cs="Calibri"/>
        </w:rPr>
        <w:t xml:space="preserve">bachelor’s and </w:t>
      </w:r>
      <w:proofErr w:type="spellStart"/>
      <w:r w:rsidR="00D378FC" w:rsidRPr="00125B11">
        <w:rPr>
          <w:rFonts w:ascii="Calibri" w:hAnsi="Calibri" w:cs="Calibri"/>
        </w:rPr>
        <w:t>masters</w:t>
      </w:r>
      <w:proofErr w:type="spellEnd"/>
      <w:proofErr w:type="gramEnd"/>
      <w:r w:rsidR="00D378FC" w:rsidRPr="00125B11">
        <w:rPr>
          <w:rFonts w:ascii="Calibri" w:hAnsi="Calibri" w:cs="Calibri"/>
        </w:rPr>
        <w:t xml:space="preserve"> degrees in geology. She worked as a petroleum geologist in Amarillo, Texas, and Bartlesville, Oklahoma, before moving east to work for the U.S. Department of Energy. After retiring from the Energy Department, she worked as policy director for the American Association of Petroleum Geologists and has been an independent consulting geologist for the past eight years focusing on reducing and mitigating emissions from oil and natural gas. </w:t>
      </w:r>
    </w:p>
    <w:p w14:paraId="261FE430" w14:textId="0EA98E6D" w:rsidR="007C20E2" w:rsidRPr="007C20E2" w:rsidRDefault="00125B11" w:rsidP="00443F16">
      <w:pPr>
        <w:spacing w:after="0"/>
        <w:rPr>
          <w:rFonts w:ascii="Calibri" w:hAnsi="Calibri" w:cs="Calibri"/>
        </w:rPr>
      </w:pPr>
      <w:r w:rsidRPr="00146DA0">
        <w:rPr>
          <w:rFonts w:ascii="Calibri" w:hAnsi="Calibri" w:cs="Calibri"/>
          <w:b/>
          <w:bCs/>
          <w:noProof/>
        </w:rPr>
        <w:drawing>
          <wp:anchor distT="0" distB="0" distL="114300" distR="114300" simplePos="0" relativeHeight="251661312" behindDoc="1" locked="0" layoutInCell="1" allowOverlap="1" wp14:anchorId="3F9696F4" wp14:editId="56D0ACA9">
            <wp:simplePos x="0" y="0"/>
            <wp:positionH relativeFrom="column">
              <wp:posOffset>0</wp:posOffset>
            </wp:positionH>
            <wp:positionV relativeFrom="paragraph">
              <wp:posOffset>66675</wp:posOffset>
            </wp:positionV>
            <wp:extent cx="809625" cy="1015365"/>
            <wp:effectExtent l="0" t="0" r="0" b="0"/>
            <wp:wrapTight wrapText="bothSides">
              <wp:wrapPolygon edited="0">
                <wp:start x="0" y="0"/>
                <wp:lineTo x="0" y="21073"/>
                <wp:lineTo x="21346" y="21073"/>
                <wp:lineTo x="21346" y="0"/>
                <wp:lineTo x="0" y="0"/>
              </wp:wrapPolygon>
            </wp:wrapTight>
            <wp:docPr id="1537396214" name="Picture 4"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396214" name="Picture 4" descr="A person smiling at the camera&#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9625" cy="1015365"/>
                    </a:xfrm>
                    <a:prstGeom prst="rect">
                      <a:avLst/>
                    </a:prstGeom>
                  </pic:spPr>
                </pic:pic>
              </a:graphicData>
            </a:graphic>
            <wp14:sizeRelH relativeFrom="margin">
              <wp14:pctWidth>0</wp14:pctWidth>
            </wp14:sizeRelH>
            <wp14:sizeRelV relativeFrom="margin">
              <wp14:pctHeight>0</wp14:pctHeight>
            </wp14:sizeRelV>
          </wp:anchor>
        </w:drawing>
      </w:r>
      <w:r w:rsidRPr="00146DA0">
        <w:rPr>
          <w:rFonts w:ascii="Calibri" w:hAnsi="Calibri" w:cs="Calibri"/>
          <w:b/>
          <w:bCs/>
        </w:rPr>
        <w:t>Bev</w:t>
      </w:r>
      <w:r w:rsidR="00146DA0">
        <w:rPr>
          <w:rFonts w:ascii="Calibri" w:hAnsi="Calibri" w:cs="Calibri"/>
          <w:b/>
          <w:bCs/>
        </w:rPr>
        <w:t>erlie</w:t>
      </w:r>
      <w:r w:rsidRPr="00146DA0">
        <w:rPr>
          <w:rFonts w:ascii="Calibri" w:hAnsi="Calibri" w:cs="Calibri"/>
          <w:b/>
          <w:bCs/>
        </w:rPr>
        <w:t xml:space="preserve"> </w:t>
      </w:r>
      <w:proofErr w:type="spellStart"/>
      <w:r w:rsidRPr="00146DA0">
        <w:rPr>
          <w:rFonts w:ascii="Calibri" w:hAnsi="Calibri" w:cs="Calibri"/>
          <w:b/>
          <w:bCs/>
        </w:rPr>
        <w:t>Fallik</w:t>
      </w:r>
      <w:proofErr w:type="spellEnd"/>
      <w:r w:rsidRPr="00125B11">
        <w:rPr>
          <w:rFonts w:ascii="Calibri" w:hAnsi="Calibri" w:cs="Calibri"/>
        </w:rPr>
        <w:t xml:space="preserve"> grew up in Brooklyn and Long Island, NY in a large, </w:t>
      </w:r>
      <w:proofErr w:type="gramStart"/>
      <w:r w:rsidRPr="00125B11">
        <w:rPr>
          <w:rFonts w:ascii="Calibri" w:hAnsi="Calibri" w:cs="Calibri"/>
        </w:rPr>
        <w:t>warm</w:t>
      </w:r>
      <w:proofErr w:type="gramEnd"/>
      <w:r w:rsidRPr="00125B11">
        <w:rPr>
          <w:rFonts w:ascii="Calibri" w:hAnsi="Calibri" w:cs="Calibri"/>
        </w:rPr>
        <w:t xml:space="preserve"> and boisterous extended family where women and men still had traditional roles. While in </w:t>
      </w:r>
      <w:r w:rsidR="00666652">
        <w:rPr>
          <w:rFonts w:ascii="Calibri" w:hAnsi="Calibri" w:cs="Calibri"/>
        </w:rPr>
        <w:t>high school,</w:t>
      </w:r>
      <w:r w:rsidRPr="00125B11">
        <w:rPr>
          <w:rFonts w:ascii="Calibri" w:hAnsi="Calibri" w:cs="Calibri"/>
        </w:rPr>
        <w:t xml:space="preserve"> her Mom's advice was that you didn't need a college degree to wash dishes.  So, of course, Bev went on to get her BS, MS</w:t>
      </w:r>
      <w:r w:rsidR="00666652">
        <w:rPr>
          <w:rFonts w:ascii="Calibri" w:hAnsi="Calibri" w:cs="Calibri"/>
        </w:rPr>
        <w:t>,</w:t>
      </w:r>
      <w:r w:rsidRPr="00125B11">
        <w:rPr>
          <w:rFonts w:ascii="Calibri" w:hAnsi="Calibri" w:cs="Calibri"/>
        </w:rPr>
        <w:t xml:space="preserve"> and PhD in Human Development.  Bev held various positions</w:t>
      </w:r>
      <w:r w:rsidR="00666652">
        <w:rPr>
          <w:rFonts w:ascii="Calibri" w:hAnsi="Calibri" w:cs="Calibri"/>
        </w:rPr>
        <w:t>,</w:t>
      </w:r>
      <w:r w:rsidRPr="00125B11">
        <w:rPr>
          <w:rFonts w:ascii="Calibri" w:hAnsi="Calibri" w:cs="Calibri"/>
        </w:rPr>
        <w:t xml:space="preserve"> </w:t>
      </w:r>
      <w:proofErr w:type="gramStart"/>
      <w:r w:rsidRPr="00125B11">
        <w:rPr>
          <w:rFonts w:ascii="Calibri" w:hAnsi="Calibri" w:cs="Calibri"/>
        </w:rPr>
        <w:t>from elementary school teacher,</w:t>
      </w:r>
      <w:proofErr w:type="gramEnd"/>
      <w:r w:rsidRPr="00125B11">
        <w:rPr>
          <w:rFonts w:ascii="Calibri" w:hAnsi="Calibri" w:cs="Calibri"/>
        </w:rPr>
        <w:t xml:space="preserve"> to consultant at a residential facility for court adjudicated teens, to NIMH and SAMHSA Project Officer and Contract Manager for multimillion dollar research and evaluation programs often identifying and targeting people at risk for substance abuse and emotional disorders. She has published and given numerous presentations on related topics.</w:t>
      </w:r>
      <w:r w:rsidR="00666652">
        <w:rPr>
          <w:rFonts w:ascii="Calibri" w:hAnsi="Calibri" w:cs="Calibri"/>
        </w:rPr>
        <w:t xml:space="preserve">  </w:t>
      </w:r>
      <w:r w:rsidRPr="00125B11">
        <w:rPr>
          <w:rFonts w:ascii="Calibri" w:hAnsi="Calibri" w:cs="Calibri"/>
        </w:rPr>
        <w:t xml:space="preserve">After retirement, at AAUW, she served for several years as Public Policy VP in Howard County and worked to advocate at the MD Assembly for extending child support to cover </w:t>
      </w:r>
      <w:proofErr w:type="spellStart"/>
      <w:r w:rsidRPr="00125B11">
        <w:rPr>
          <w:rFonts w:ascii="Calibri" w:hAnsi="Calibri" w:cs="Calibri"/>
        </w:rPr>
        <w:t>post secondary</w:t>
      </w:r>
      <w:proofErr w:type="spellEnd"/>
      <w:r w:rsidRPr="00125B11">
        <w:rPr>
          <w:rFonts w:ascii="Calibri" w:hAnsi="Calibri" w:cs="Calibri"/>
        </w:rPr>
        <w:t xml:space="preserve"> education.</w:t>
      </w:r>
      <w:r w:rsidR="00666652">
        <w:rPr>
          <w:rFonts w:ascii="Calibri" w:hAnsi="Calibri" w:cs="Calibri"/>
        </w:rPr>
        <w:t xml:space="preserve"> </w:t>
      </w:r>
      <w:r w:rsidRPr="00125B11">
        <w:rPr>
          <w:rFonts w:ascii="Calibri" w:hAnsi="Calibri" w:cs="Calibri"/>
        </w:rPr>
        <w:t xml:space="preserve"> Aside from her passion for the rights of women and for access to education, Bev enjoys spending time with her family, participating in various community support activities, and discovering wherever the path goes.</w:t>
      </w:r>
    </w:p>
    <w:p w14:paraId="72F037B9" w14:textId="1E7CC5DC" w:rsidR="00146DA0" w:rsidRDefault="00146DA0" w:rsidP="00443F16">
      <w:pPr>
        <w:rPr>
          <w:rFonts w:ascii="Calibri" w:hAnsi="Calibri" w:cs="Calibri"/>
        </w:rPr>
      </w:pPr>
      <w:r>
        <w:rPr>
          <w:rFonts w:ascii="Calibri" w:hAnsi="Calibri" w:cs="Calibri"/>
        </w:rPr>
        <w:t>==================================================================================</w:t>
      </w:r>
      <w:r w:rsidR="00443F16" w:rsidRPr="00443F16">
        <w:rPr>
          <w:rFonts w:ascii="Calibri" w:hAnsi="Calibri" w:cs="Calibri"/>
        </w:rPr>
        <w:t xml:space="preserve"> </w:t>
      </w:r>
      <w:r w:rsidR="00443F16">
        <w:rPr>
          <w:rFonts w:ascii="Calibri" w:hAnsi="Calibri" w:cs="Calibri"/>
        </w:rPr>
        <w:t xml:space="preserve">Respectfully submitted by the 2024 Nominating Committee:  Susan Wierman (chair) (Baltimore), Pat Stocker (Bethesda-Chevy Chase), Beverlie </w:t>
      </w:r>
      <w:proofErr w:type="spellStart"/>
      <w:r w:rsidR="00443F16">
        <w:rPr>
          <w:rFonts w:ascii="Calibri" w:hAnsi="Calibri" w:cs="Calibri"/>
        </w:rPr>
        <w:t>Fallik</w:t>
      </w:r>
      <w:proofErr w:type="spellEnd"/>
      <w:r w:rsidR="00443F16">
        <w:rPr>
          <w:rFonts w:ascii="Calibri" w:hAnsi="Calibri" w:cs="Calibri"/>
        </w:rPr>
        <w:t xml:space="preserve"> (Howard County, and Kate Campbell Stevenson (Kensington-Rockville).  </w:t>
      </w:r>
    </w:p>
    <w:sectPr w:rsidR="00146DA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9C081" w14:textId="77777777" w:rsidR="00C6735E" w:rsidRDefault="00C6735E" w:rsidP="00443F16">
      <w:pPr>
        <w:spacing w:after="0" w:line="240" w:lineRule="auto"/>
      </w:pPr>
      <w:r>
        <w:separator/>
      </w:r>
    </w:p>
  </w:endnote>
  <w:endnote w:type="continuationSeparator" w:id="0">
    <w:p w14:paraId="53EB8ABF" w14:textId="77777777" w:rsidR="00C6735E" w:rsidRDefault="00C6735E" w:rsidP="0044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265854"/>
      <w:docPartObj>
        <w:docPartGallery w:val="Page Numbers (Bottom of Page)"/>
        <w:docPartUnique/>
      </w:docPartObj>
    </w:sdtPr>
    <w:sdtEndPr>
      <w:rPr>
        <w:noProof/>
      </w:rPr>
    </w:sdtEndPr>
    <w:sdtContent>
      <w:p w14:paraId="39FC1950" w14:textId="654D00B5" w:rsidR="00443F16" w:rsidRDefault="00443F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64A47" w14:textId="77777777" w:rsidR="00443F16" w:rsidRDefault="00443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61DF" w14:textId="77777777" w:rsidR="00C6735E" w:rsidRDefault="00C6735E" w:rsidP="00443F16">
      <w:pPr>
        <w:spacing w:after="0" w:line="240" w:lineRule="auto"/>
      </w:pPr>
      <w:r>
        <w:separator/>
      </w:r>
    </w:p>
  </w:footnote>
  <w:footnote w:type="continuationSeparator" w:id="0">
    <w:p w14:paraId="69D28FAA" w14:textId="77777777" w:rsidR="00C6735E" w:rsidRDefault="00C6735E" w:rsidP="00443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EB6"/>
    <w:multiLevelType w:val="multilevel"/>
    <w:tmpl w:val="FFC0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D578C"/>
    <w:multiLevelType w:val="hybridMultilevel"/>
    <w:tmpl w:val="61628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77F24"/>
    <w:multiLevelType w:val="hybridMultilevel"/>
    <w:tmpl w:val="CEE4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865566">
    <w:abstractNumId w:val="1"/>
  </w:num>
  <w:num w:numId="2" w16cid:durableId="489685958">
    <w:abstractNumId w:val="0"/>
  </w:num>
  <w:num w:numId="3" w16cid:durableId="223375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EF"/>
    <w:rsid w:val="00054016"/>
    <w:rsid w:val="000F4702"/>
    <w:rsid w:val="00125B11"/>
    <w:rsid w:val="00142679"/>
    <w:rsid w:val="00146DA0"/>
    <w:rsid w:val="001F0A8B"/>
    <w:rsid w:val="001F41C9"/>
    <w:rsid w:val="002B3C76"/>
    <w:rsid w:val="002F31C2"/>
    <w:rsid w:val="003D4CC8"/>
    <w:rsid w:val="003F1432"/>
    <w:rsid w:val="004017A2"/>
    <w:rsid w:val="00424110"/>
    <w:rsid w:val="00433C19"/>
    <w:rsid w:val="00443F16"/>
    <w:rsid w:val="00480E0C"/>
    <w:rsid w:val="005835B2"/>
    <w:rsid w:val="00584F0A"/>
    <w:rsid w:val="006636E1"/>
    <w:rsid w:val="00665A85"/>
    <w:rsid w:val="00666652"/>
    <w:rsid w:val="006F3133"/>
    <w:rsid w:val="00756A0F"/>
    <w:rsid w:val="007B78EF"/>
    <w:rsid w:val="007C20E2"/>
    <w:rsid w:val="007D4D67"/>
    <w:rsid w:val="007D6062"/>
    <w:rsid w:val="007F0CB9"/>
    <w:rsid w:val="008E0939"/>
    <w:rsid w:val="00921675"/>
    <w:rsid w:val="00970769"/>
    <w:rsid w:val="0099207A"/>
    <w:rsid w:val="00A37781"/>
    <w:rsid w:val="00C4582A"/>
    <w:rsid w:val="00C6735E"/>
    <w:rsid w:val="00D13F04"/>
    <w:rsid w:val="00D378FC"/>
    <w:rsid w:val="00D4108B"/>
    <w:rsid w:val="00D75517"/>
    <w:rsid w:val="00E262A4"/>
    <w:rsid w:val="00F9144E"/>
    <w:rsid w:val="00FF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1712"/>
  <w15:chartTrackingRefBased/>
  <w15:docId w15:val="{8FC169C2-0ECB-4619-B6C0-3BD6DD3C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8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78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78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78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78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78E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78E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78E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78E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8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78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78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78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78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78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78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78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78EF"/>
    <w:rPr>
      <w:rFonts w:eastAsiaTheme="majorEastAsia" w:cstheme="majorBidi"/>
      <w:color w:val="272727" w:themeColor="text1" w:themeTint="D8"/>
    </w:rPr>
  </w:style>
  <w:style w:type="paragraph" w:styleId="Title">
    <w:name w:val="Title"/>
    <w:basedOn w:val="Normal"/>
    <w:next w:val="Normal"/>
    <w:link w:val="TitleChar"/>
    <w:uiPriority w:val="10"/>
    <w:qFormat/>
    <w:rsid w:val="007B78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8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78E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78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78EF"/>
    <w:pPr>
      <w:spacing w:before="160"/>
      <w:jc w:val="center"/>
    </w:pPr>
    <w:rPr>
      <w:i/>
      <w:iCs/>
      <w:color w:val="404040" w:themeColor="text1" w:themeTint="BF"/>
    </w:rPr>
  </w:style>
  <w:style w:type="character" w:customStyle="1" w:styleId="QuoteChar">
    <w:name w:val="Quote Char"/>
    <w:basedOn w:val="DefaultParagraphFont"/>
    <w:link w:val="Quote"/>
    <w:uiPriority w:val="29"/>
    <w:rsid w:val="007B78EF"/>
    <w:rPr>
      <w:i/>
      <w:iCs/>
      <w:color w:val="404040" w:themeColor="text1" w:themeTint="BF"/>
    </w:rPr>
  </w:style>
  <w:style w:type="paragraph" w:styleId="ListParagraph">
    <w:name w:val="List Paragraph"/>
    <w:basedOn w:val="Normal"/>
    <w:uiPriority w:val="34"/>
    <w:qFormat/>
    <w:rsid w:val="007B78EF"/>
    <w:pPr>
      <w:ind w:left="720"/>
      <w:contextualSpacing/>
    </w:pPr>
  </w:style>
  <w:style w:type="character" w:styleId="IntenseEmphasis">
    <w:name w:val="Intense Emphasis"/>
    <w:basedOn w:val="DefaultParagraphFont"/>
    <w:uiPriority w:val="21"/>
    <w:qFormat/>
    <w:rsid w:val="007B78EF"/>
    <w:rPr>
      <w:i/>
      <w:iCs/>
      <w:color w:val="0F4761" w:themeColor="accent1" w:themeShade="BF"/>
    </w:rPr>
  </w:style>
  <w:style w:type="paragraph" w:styleId="IntenseQuote">
    <w:name w:val="Intense Quote"/>
    <w:basedOn w:val="Normal"/>
    <w:next w:val="Normal"/>
    <w:link w:val="IntenseQuoteChar"/>
    <w:uiPriority w:val="30"/>
    <w:qFormat/>
    <w:rsid w:val="007B78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78EF"/>
    <w:rPr>
      <w:i/>
      <w:iCs/>
      <w:color w:val="0F4761" w:themeColor="accent1" w:themeShade="BF"/>
    </w:rPr>
  </w:style>
  <w:style w:type="character" w:styleId="IntenseReference">
    <w:name w:val="Intense Reference"/>
    <w:basedOn w:val="DefaultParagraphFont"/>
    <w:uiPriority w:val="32"/>
    <w:qFormat/>
    <w:rsid w:val="007B78EF"/>
    <w:rPr>
      <w:b/>
      <w:bCs/>
      <w:smallCaps/>
      <w:color w:val="0F4761" w:themeColor="accent1" w:themeShade="BF"/>
      <w:spacing w:val="5"/>
    </w:rPr>
  </w:style>
  <w:style w:type="character" w:styleId="Hyperlink">
    <w:name w:val="Hyperlink"/>
    <w:basedOn w:val="DefaultParagraphFont"/>
    <w:uiPriority w:val="99"/>
    <w:unhideWhenUsed/>
    <w:rsid w:val="005835B2"/>
    <w:rPr>
      <w:color w:val="467886" w:themeColor="hyperlink"/>
      <w:u w:val="single"/>
    </w:rPr>
  </w:style>
  <w:style w:type="character" w:styleId="UnresolvedMention">
    <w:name w:val="Unresolved Mention"/>
    <w:basedOn w:val="DefaultParagraphFont"/>
    <w:uiPriority w:val="99"/>
    <w:semiHidden/>
    <w:unhideWhenUsed/>
    <w:rsid w:val="005835B2"/>
    <w:rPr>
      <w:color w:val="605E5C"/>
      <w:shd w:val="clear" w:color="auto" w:fill="E1DFDD"/>
    </w:rPr>
  </w:style>
  <w:style w:type="character" w:customStyle="1" w:styleId="white-space-pre">
    <w:name w:val="white-space-pre"/>
    <w:basedOn w:val="DefaultParagraphFont"/>
    <w:rsid w:val="00921675"/>
  </w:style>
  <w:style w:type="paragraph" w:styleId="NormalWeb">
    <w:name w:val="Normal (Web)"/>
    <w:basedOn w:val="Normal"/>
    <w:uiPriority w:val="99"/>
    <w:semiHidden/>
    <w:unhideWhenUsed/>
    <w:rsid w:val="00921675"/>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443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F16"/>
  </w:style>
  <w:style w:type="paragraph" w:styleId="Footer">
    <w:name w:val="footer"/>
    <w:basedOn w:val="Normal"/>
    <w:link w:val="FooterChar"/>
    <w:uiPriority w:val="99"/>
    <w:unhideWhenUsed/>
    <w:rsid w:val="00443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5389">
      <w:bodyDiv w:val="1"/>
      <w:marLeft w:val="0"/>
      <w:marRight w:val="0"/>
      <w:marTop w:val="0"/>
      <w:marBottom w:val="0"/>
      <w:divBdr>
        <w:top w:val="none" w:sz="0" w:space="0" w:color="auto"/>
        <w:left w:val="none" w:sz="0" w:space="0" w:color="auto"/>
        <w:bottom w:val="none" w:sz="0" w:space="0" w:color="auto"/>
        <w:right w:val="none" w:sz="0" w:space="0" w:color="auto"/>
      </w:divBdr>
    </w:div>
    <w:div w:id="267197385">
      <w:bodyDiv w:val="1"/>
      <w:marLeft w:val="0"/>
      <w:marRight w:val="0"/>
      <w:marTop w:val="0"/>
      <w:marBottom w:val="0"/>
      <w:divBdr>
        <w:top w:val="none" w:sz="0" w:space="0" w:color="auto"/>
        <w:left w:val="none" w:sz="0" w:space="0" w:color="auto"/>
        <w:bottom w:val="none" w:sz="0" w:space="0" w:color="auto"/>
        <w:right w:val="none" w:sz="0" w:space="0" w:color="auto"/>
      </w:divBdr>
    </w:div>
    <w:div w:id="364715611">
      <w:bodyDiv w:val="1"/>
      <w:marLeft w:val="0"/>
      <w:marRight w:val="0"/>
      <w:marTop w:val="0"/>
      <w:marBottom w:val="0"/>
      <w:divBdr>
        <w:top w:val="none" w:sz="0" w:space="0" w:color="auto"/>
        <w:left w:val="none" w:sz="0" w:space="0" w:color="auto"/>
        <w:bottom w:val="none" w:sz="0" w:space="0" w:color="auto"/>
        <w:right w:val="none" w:sz="0" w:space="0" w:color="auto"/>
      </w:divBdr>
    </w:div>
    <w:div w:id="680743500">
      <w:bodyDiv w:val="1"/>
      <w:marLeft w:val="0"/>
      <w:marRight w:val="0"/>
      <w:marTop w:val="0"/>
      <w:marBottom w:val="0"/>
      <w:divBdr>
        <w:top w:val="none" w:sz="0" w:space="0" w:color="auto"/>
        <w:left w:val="none" w:sz="0" w:space="0" w:color="auto"/>
        <w:bottom w:val="none" w:sz="0" w:space="0" w:color="auto"/>
        <w:right w:val="none" w:sz="0" w:space="0" w:color="auto"/>
      </w:divBdr>
    </w:div>
    <w:div w:id="821315116">
      <w:bodyDiv w:val="1"/>
      <w:marLeft w:val="0"/>
      <w:marRight w:val="0"/>
      <w:marTop w:val="0"/>
      <w:marBottom w:val="0"/>
      <w:divBdr>
        <w:top w:val="none" w:sz="0" w:space="0" w:color="auto"/>
        <w:left w:val="none" w:sz="0" w:space="0" w:color="auto"/>
        <w:bottom w:val="none" w:sz="0" w:space="0" w:color="auto"/>
        <w:right w:val="none" w:sz="0" w:space="0" w:color="auto"/>
      </w:divBdr>
      <w:divsChild>
        <w:div w:id="995500258">
          <w:marLeft w:val="0"/>
          <w:marRight w:val="0"/>
          <w:marTop w:val="0"/>
          <w:marBottom w:val="0"/>
          <w:divBdr>
            <w:top w:val="none" w:sz="0" w:space="0" w:color="auto"/>
            <w:left w:val="none" w:sz="0" w:space="0" w:color="auto"/>
            <w:bottom w:val="none" w:sz="0" w:space="0" w:color="auto"/>
            <w:right w:val="none" w:sz="0" w:space="0" w:color="auto"/>
          </w:divBdr>
        </w:div>
        <w:div w:id="448092863">
          <w:marLeft w:val="0"/>
          <w:marRight w:val="0"/>
          <w:marTop w:val="0"/>
          <w:marBottom w:val="0"/>
          <w:divBdr>
            <w:top w:val="none" w:sz="0" w:space="0" w:color="auto"/>
            <w:left w:val="none" w:sz="0" w:space="0" w:color="auto"/>
            <w:bottom w:val="none" w:sz="0" w:space="0" w:color="auto"/>
            <w:right w:val="none" w:sz="0" w:space="0" w:color="auto"/>
          </w:divBdr>
        </w:div>
        <w:div w:id="1994873840">
          <w:marLeft w:val="0"/>
          <w:marRight w:val="0"/>
          <w:marTop w:val="0"/>
          <w:marBottom w:val="0"/>
          <w:divBdr>
            <w:top w:val="none" w:sz="0" w:space="0" w:color="auto"/>
            <w:left w:val="none" w:sz="0" w:space="0" w:color="auto"/>
            <w:bottom w:val="none" w:sz="0" w:space="0" w:color="auto"/>
            <w:right w:val="none" w:sz="0" w:space="0" w:color="auto"/>
          </w:divBdr>
        </w:div>
      </w:divsChild>
    </w:div>
    <w:div w:id="9301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auw-md.aauw.net/about/handbook/"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Wierman</dc:creator>
  <cp:keywords/>
  <dc:description/>
  <cp:lastModifiedBy>Susan Wierman</cp:lastModifiedBy>
  <cp:revision>2</cp:revision>
  <cp:lastPrinted>2024-04-16T15:23:00Z</cp:lastPrinted>
  <dcterms:created xsi:type="dcterms:W3CDTF">2024-04-16T15:48:00Z</dcterms:created>
  <dcterms:modified xsi:type="dcterms:W3CDTF">2024-04-16T15:48:00Z</dcterms:modified>
</cp:coreProperties>
</file>